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28" w:rsidRPr="00876238" w:rsidRDefault="00072A26" w:rsidP="00271128">
      <w:pPr>
        <w:spacing w:line="280" w:lineRule="exact"/>
        <w:ind w:left="6237"/>
        <w:jc w:val="right"/>
        <w:rPr>
          <w:i/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4831080</wp:posOffset>
            </wp:positionH>
            <wp:positionV relativeFrom="margin">
              <wp:posOffset>-536575</wp:posOffset>
            </wp:positionV>
            <wp:extent cx="1238250" cy="400050"/>
            <wp:effectExtent l="19050" t="0" r="0" b="0"/>
            <wp:wrapSquare wrapText="bothSides"/>
            <wp:docPr id="3" name="Рисунок 3" descr="v8_14E6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14E6_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128" w:rsidRPr="00876238">
        <w:rPr>
          <w:i/>
          <w:sz w:val="28"/>
        </w:rPr>
        <w:t>П</w:t>
      </w:r>
      <w:r w:rsidR="00271128">
        <w:rPr>
          <w:i/>
          <w:sz w:val="28"/>
        </w:rPr>
        <w:t>риложение 2</w:t>
      </w:r>
    </w:p>
    <w:p w:rsidR="00271128" w:rsidRPr="00876238" w:rsidRDefault="00271128" w:rsidP="00271128">
      <w:pPr>
        <w:spacing w:line="280" w:lineRule="exact"/>
        <w:ind w:left="6237"/>
        <w:jc w:val="right"/>
        <w:rPr>
          <w:i/>
          <w:sz w:val="28"/>
        </w:rPr>
      </w:pPr>
    </w:p>
    <w:p w:rsidR="00271128" w:rsidRPr="00876238" w:rsidRDefault="00271128" w:rsidP="00271128">
      <w:pPr>
        <w:spacing w:line="280" w:lineRule="exact"/>
        <w:ind w:left="5760"/>
        <w:rPr>
          <w:i/>
          <w:sz w:val="28"/>
        </w:rPr>
      </w:pPr>
      <w:r>
        <w:rPr>
          <w:i/>
          <w:sz w:val="28"/>
        </w:rPr>
        <w:t>УТВЕРЖДЕН</w:t>
      </w:r>
    </w:p>
    <w:p w:rsidR="00271128" w:rsidRPr="00876238" w:rsidRDefault="00271128" w:rsidP="00271128">
      <w:pPr>
        <w:spacing w:line="280" w:lineRule="exact"/>
        <w:ind w:left="5760"/>
        <w:rPr>
          <w:i/>
          <w:sz w:val="28"/>
        </w:rPr>
      </w:pPr>
      <w:r w:rsidRPr="00876238">
        <w:rPr>
          <w:i/>
          <w:sz w:val="28"/>
        </w:rPr>
        <w:t>постановлением</w:t>
      </w:r>
    </w:p>
    <w:p w:rsidR="00271128" w:rsidRPr="00876238" w:rsidRDefault="00271128" w:rsidP="00271128">
      <w:pPr>
        <w:spacing w:line="280" w:lineRule="exact"/>
        <w:ind w:left="5760"/>
        <w:rPr>
          <w:i/>
          <w:sz w:val="28"/>
        </w:rPr>
      </w:pPr>
      <w:r w:rsidRPr="00876238">
        <w:rPr>
          <w:i/>
          <w:sz w:val="28"/>
        </w:rPr>
        <w:t xml:space="preserve">администрации </w:t>
      </w:r>
    </w:p>
    <w:p w:rsidR="00271128" w:rsidRPr="00876238" w:rsidRDefault="00271128">
      <w:pPr>
        <w:ind w:left="5760"/>
        <w:rPr>
          <w:i/>
          <w:sz w:val="28"/>
        </w:rPr>
      </w:pPr>
    </w:p>
    <w:p w:rsidR="00271128" w:rsidRPr="00876238" w:rsidRDefault="00271128">
      <w:pPr>
        <w:ind w:left="5760"/>
        <w:rPr>
          <w:sz w:val="28"/>
          <w:szCs w:val="28"/>
        </w:rPr>
      </w:pPr>
      <w:r w:rsidRPr="00876238">
        <w:rPr>
          <w:i/>
          <w:sz w:val="28"/>
        </w:rPr>
        <w:t>от _</w:t>
      </w:r>
      <w:r w:rsidR="00B7192A">
        <w:rPr>
          <w:i/>
          <w:sz w:val="28"/>
        </w:rPr>
        <w:t>23.01.2015</w:t>
      </w:r>
      <w:r w:rsidRPr="00876238">
        <w:rPr>
          <w:i/>
          <w:sz w:val="28"/>
        </w:rPr>
        <w:t>_ № _</w:t>
      </w:r>
      <w:r w:rsidR="00B7192A">
        <w:rPr>
          <w:i/>
          <w:sz w:val="28"/>
        </w:rPr>
        <w:t>134</w:t>
      </w:r>
      <w:r w:rsidRPr="00876238">
        <w:rPr>
          <w:i/>
          <w:sz w:val="28"/>
        </w:rPr>
        <w:t>__</w:t>
      </w:r>
    </w:p>
    <w:p w:rsidR="00664B85" w:rsidRPr="00271128" w:rsidRDefault="00664B85" w:rsidP="00664B85">
      <w:pPr>
        <w:tabs>
          <w:tab w:val="left" w:pos="2850"/>
        </w:tabs>
        <w:rPr>
          <w:sz w:val="14"/>
          <w:szCs w:val="14"/>
        </w:rPr>
      </w:pPr>
    </w:p>
    <w:p w:rsidR="00271128" w:rsidRPr="00271128" w:rsidRDefault="00271128" w:rsidP="00664B85">
      <w:pPr>
        <w:tabs>
          <w:tab w:val="left" w:pos="2850"/>
        </w:tabs>
        <w:rPr>
          <w:sz w:val="14"/>
          <w:szCs w:val="14"/>
        </w:rPr>
      </w:pPr>
    </w:p>
    <w:p w:rsidR="00664B85" w:rsidRPr="00271128" w:rsidRDefault="00664B85" w:rsidP="00664B85">
      <w:pPr>
        <w:tabs>
          <w:tab w:val="left" w:pos="2850"/>
        </w:tabs>
        <w:rPr>
          <w:sz w:val="14"/>
          <w:szCs w:val="14"/>
        </w:rPr>
      </w:pPr>
    </w:p>
    <w:p w:rsidR="00664B85" w:rsidRDefault="00664B85" w:rsidP="00664B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8833AD">
        <w:rPr>
          <w:rFonts w:ascii="Times New Roman" w:hAnsi="Times New Roman"/>
          <w:b/>
          <w:bCs/>
          <w:sz w:val="28"/>
          <w:szCs w:val="28"/>
        </w:rPr>
        <w:t xml:space="preserve">еречень </w:t>
      </w:r>
      <w:r>
        <w:rPr>
          <w:rFonts w:ascii="Times New Roman" w:hAnsi="Times New Roman"/>
          <w:b/>
          <w:bCs/>
          <w:sz w:val="28"/>
          <w:szCs w:val="28"/>
        </w:rPr>
        <w:t>муниципальных образовательных учреждений,</w:t>
      </w:r>
      <w:r w:rsidRPr="00F47907">
        <w:rPr>
          <w:rFonts w:ascii="Times New Roman" w:hAnsi="Times New Roman"/>
          <w:b/>
          <w:sz w:val="28"/>
          <w:szCs w:val="28"/>
        </w:rPr>
        <w:t xml:space="preserve"> </w:t>
      </w:r>
    </w:p>
    <w:p w:rsidR="00664B85" w:rsidRDefault="00664B85" w:rsidP="00664B8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реализующих основные общеобразовательные программы, </w:t>
      </w:r>
    </w:p>
    <w:p w:rsidR="00664B85" w:rsidRPr="003E5762" w:rsidRDefault="00664B85" w:rsidP="00664B8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(дошкольное образование) закрепленных за территориями </w:t>
      </w:r>
    </w:p>
    <w:p w:rsidR="00664B85" w:rsidRPr="002A7E08" w:rsidRDefault="00664B85" w:rsidP="00664B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8833AD">
        <w:rPr>
          <w:rFonts w:ascii="Times New Roman" w:hAnsi="Times New Roman"/>
          <w:b/>
          <w:sz w:val="28"/>
          <w:szCs w:val="28"/>
        </w:rPr>
        <w:t>МО «Всеволожский муниципальный район» Ленинградской области</w:t>
      </w:r>
    </w:p>
    <w:p w:rsidR="00664B85" w:rsidRPr="002A7E08" w:rsidRDefault="00664B85" w:rsidP="00664B8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12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3876"/>
        <w:gridCol w:w="5448"/>
      </w:tblGrid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12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128">
              <w:rPr>
                <w:rFonts w:ascii="Times New Roman" w:hAnsi="Times New Roman"/>
                <w:b/>
                <w:sz w:val="26"/>
                <w:szCs w:val="26"/>
              </w:rPr>
              <w:t>Наименование образовательных учреждений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1128">
              <w:rPr>
                <w:rFonts w:ascii="Times New Roman" w:hAnsi="Times New Roman"/>
                <w:b/>
                <w:sz w:val="26"/>
                <w:szCs w:val="26"/>
              </w:rPr>
              <w:t>Закрепленные территории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бюджетное учреждение «Детский сад комбинированного вида «Южный» г. Всеволожска</w:t>
            </w:r>
          </w:p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г. Всеволожск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ул. Невская д.16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ул. Невская д.2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Всеволожск: территория, ограниченная Колтушским шоссе и железной дорогой;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микрорайон «Мельничный ручей»;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микрорайон «Южный», ограниченный левой стороной ул. Невской (четные дома) и пр. Добровольского, не включая его;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Московская с №1 до №18 включительно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учреждение «Центр развития ребёнка - детский сад № 4» г. Всеволожска</w:t>
            </w:r>
          </w:p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ул. Вокка, д. 10</w:t>
            </w:r>
          </w:p>
          <w:p w:rsidR="00664B85" w:rsidRPr="00271128" w:rsidRDefault="00664B85" w:rsidP="00FE301A">
            <w:pPr>
              <w:spacing w:line="290" w:lineRule="exact"/>
              <w:jc w:val="both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2. ул. Балашова д.5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Всеволожск: территория, ограниченная правой стороной ул. Александровской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(от ж/д ст. до шоссе Дорога жизни);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обе стороны Колтушского шоссе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от ул. Ленинградской до ул. Рябовской;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обе стороны ул. Варшавской (до ж/д ст.).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Территория, ограниченная правой стороной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Колтушского шоссе до Садового переулка (включая его); </w:t>
            </w:r>
          </w:p>
          <w:p w:rsidR="00664B85" w:rsidRPr="00271128" w:rsidRDefault="00664B85" w:rsidP="00FE301A">
            <w:pPr>
              <w:spacing w:line="290" w:lineRule="exact"/>
              <w:ind w:right="-108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Павловской улицей (включая ее),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ул. Рябовской, ул. Кочубеевской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и ул. Парковой (не включая названные улицы);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«Всеволожский каскад»;</w:t>
            </w:r>
          </w:p>
          <w:p w:rsidR="00664B85" w:rsidRPr="00271128" w:rsidRDefault="00664B85" w:rsidP="00FE301A">
            <w:pPr>
              <w:spacing w:line="290" w:lineRule="exact"/>
              <w:ind w:right="-84"/>
              <w:rPr>
                <w:sz w:val="26"/>
                <w:szCs w:val="26"/>
              </w:rPr>
            </w:pPr>
            <w:r w:rsidRPr="00FE301A">
              <w:rPr>
                <w:spacing w:val="-10"/>
                <w:sz w:val="26"/>
                <w:szCs w:val="26"/>
              </w:rPr>
              <w:t>ул. Шишканя, ул. Шинников</w:t>
            </w:r>
            <w:r w:rsidR="00271128" w:rsidRPr="00FE301A">
              <w:rPr>
                <w:spacing w:val="-10"/>
                <w:sz w:val="26"/>
                <w:szCs w:val="26"/>
              </w:rPr>
              <w:t xml:space="preserve"> (</w:t>
            </w:r>
            <w:r w:rsidRPr="00FE301A">
              <w:rPr>
                <w:spacing w:val="-10"/>
                <w:sz w:val="26"/>
                <w:szCs w:val="26"/>
              </w:rPr>
              <w:t>м-н «Хаккапелиитта</w:t>
            </w:r>
            <w:r w:rsidRPr="00271128">
              <w:rPr>
                <w:sz w:val="26"/>
                <w:szCs w:val="26"/>
              </w:rPr>
              <w:t xml:space="preserve"> Вилладж»)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Муниципальное дошкольное образовательное бюджетное учреждение «Детский сад комбинированного вида № 6» </w:t>
            </w:r>
          </w:p>
          <w:p w:rsidR="00664B85" w:rsidRPr="00271128" w:rsidRDefault="00664B85" w:rsidP="00FE301A">
            <w:pPr>
              <w:spacing w:line="290" w:lineRule="exact"/>
              <w:ind w:right="-11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Всеволожска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ул. Вокка, д.2\2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2. ул. Межевая, д. 13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Всеволожск: территория, ограниченная левой стороной ул. Александровской (от ж/д ст. до шоссе Дорога жизни);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далее вдоль ул.4-я линия до ул. 1-я линия (включительно), по ул. Школьная,</w:t>
            </w:r>
            <w:r w:rsidR="00271128">
              <w:rPr>
                <w:sz w:val="26"/>
                <w:szCs w:val="26"/>
              </w:rPr>
              <w:t xml:space="preserve"> </w:t>
            </w:r>
          </w:p>
          <w:p w:rsidR="00664B85" w:rsidRPr="00271128" w:rsidRDefault="00664B85" w:rsidP="00FE301A">
            <w:pPr>
              <w:spacing w:line="290" w:lineRule="exact"/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Христиновскому пр., Октябрьскому пр. (обе стороны) до ул. Александровской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11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общеобразовательное бюджетное учреждение «Детский сад комбинированного вида № 10» г. Всеволожска</w:t>
            </w:r>
          </w:p>
          <w:p w:rsidR="00664B85" w:rsidRPr="00271128" w:rsidRDefault="00664B85" w:rsidP="00FE301A">
            <w:pPr>
              <w:ind w:right="-111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ул. Победы, д.4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ул. Южная, д. 16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Всеволожск: микрорайон Приютино, </w:t>
            </w:r>
            <w:r w:rsidRPr="00271128">
              <w:rPr>
                <w:rFonts w:ascii="Tahoma" w:hAnsi="Tahoma" w:cs="Tahoma"/>
                <w:color w:val="444444"/>
                <w:sz w:val="26"/>
                <w:szCs w:val="26"/>
              </w:rPr>
              <w:t xml:space="preserve"> </w:t>
            </w:r>
            <w:r w:rsidRPr="00271128">
              <w:rPr>
                <w:sz w:val="26"/>
                <w:szCs w:val="26"/>
              </w:rPr>
              <w:t xml:space="preserve">пос.ст.Ковалево, микрорайон Бернгардовка: территория, ограниченная ул. Школьной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(от ул.1-я линия до Христиновского пр.), Христиновским пр., Октябрьским пр.,</w:t>
            </w:r>
            <w:r w:rsidR="00271128">
              <w:rPr>
                <w:sz w:val="26"/>
                <w:szCs w:val="26"/>
              </w:rPr>
              <w:t xml:space="preserve">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ул. Александровской (не включая названные улицы)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№ 12» п. Романовка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rStyle w:val="FontStyle23"/>
                <w:sz w:val="26"/>
                <w:szCs w:val="26"/>
              </w:rPr>
            </w:pPr>
            <w:r w:rsidRPr="00271128">
              <w:rPr>
                <w:rStyle w:val="FontStyle23"/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pStyle w:val="Style3"/>
              <w:widowControl/>
              <w:tabs>
                <w:tab w:val="left" w:pos="355"/>
              </w:tabs>
              <w:spacing w:line="240" w:lineRule="auto"/>
              <w:ind w:right="499"/>
              <w:rPr>
                <w:sz w:val="26"/>
                <w:szCs w:val="26"/>
              </w:rPr>
            </w:pPr>
            <w:r w:rsidRPr="00271128">
              <w:rPr>
                <w:rStyle w:val="FontStyle23"/>
                <w:sz w:val="26"/>
                <w:szCs w:val="26"/>
              </w:rPr>
              <w:t>пос. Романовка, д.26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пос. Романовка, п.ст. Корнево, дер. Лепсари, дер. Углово, мест. Углово, пос. Углово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№ 13» пос. Щеглово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р-н,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пос. Щеглово, д. 64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пос. Щеглово, дер. Щеглово, дер. Каменка,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Малая Романовка, дер. Минулово,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Плинтовка, пос. Шестой километр,</w:t>
            </w:r>
            <w:r w:rsidR="00271128">
              <w:rPr>
                <w:sz w:val="26"/>
                <w:szCs w:val="26"/>
              </w:rPr>
              <w:t xml:space="preserve">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п. ст. Кирпичный завод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учреждение «Морозовский детс</w:t>
            </w:r>
            <w:r w:rsidR="00271128">
              <w:rPr>
                <w:sz w:val="26"/>
                <w:szCs w:val="26"/>
              </w:rPr>
              <w:t xml:space="preserve">кий сад комбинированного вида»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  <w:r w:rsidR="00271128">
              <w:rPr>
                <w:sz w:val="26"/>
                <w:szCs w:val="26"/>
              </w:rPr>
              <w:t xml:space="preserve">Всеволожский район,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г. п. имени Морозова,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1. ул. Хесина, д. 6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ул. Хесина, д. 26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 имени Морозова, пос. Дунай,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Кошкино,</w:t>
            </w:r>
            <w:r w:rsidR="00271128">
              <w:rPr>
                <w:sz w:val="26"/>
                <w:szCs w:val="26"/>
              </w:rPr>
              <w:t xml:space="preserve"> </w:t>
            </w:r>
          </w:p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дер. Черная речка, дер. Шереметьевка,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Посечено, дер. Ганнибаловка, п. ст.19 км, п. ст. Петрокрепость, дер. Резвых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84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бюджетное учреждение «Кузьмоловский детский сад комбинированного вида»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 Кузьмоловский,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ул. Победы, д.10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ул. Железнодорожная, д.18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3. ул. Школьная, д.5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 Кузьмоловский, дер. Кузьмолово,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Куялово,</w:t>
            </w:r>
            <w:r w:rsidR="00271128">
              <w:rPr>
                <w:sz w:val="26"/>
                <w:szCs w:val="26"/>
              </w:rPr>
              <w:t xml:space="preserve"> </w:t>
            </w:r>
            <w:r w:rsidRPr="00271128">
              <w:rPr>
                <w:sz w:val="26"/>
                <w:szCs w:val="26"/>
              </w:rPr>
              <w:t xml:space="preserve">дер. Капитолово,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Корабсельки, дер. Мистолово,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Сярьги, дер. Энколово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pageBreakBefore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№59» д. Новое Девяткино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>дер. Новое Девяткино, д. 96А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Новое Девяткино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бюджетное учреждение «Детский сад комбинированного вида №61» М. Стан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 xml:space="preserve">Ленинградская область, Всеволожский р-н, </w:t>
            </w: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 xml:space="preserve">1. пос. Мурино, ул. Оборонная </w:t>
            </w:r>
            <w:r w:rsidR="00271128">
              <w:rPr>
                <w:b w:val="0"/>
                <w:sz w:val="26"/>
                <w:szCs w:val="26"/>
              </w:rPr>
              <w:t>д.16</w:t>
            </w:r>
          </w:p>
          <w:p w:rsidR="00664B85" w:rsidRPr="00271128" w:rsidRDefault="00664B85" w:rsidP="00FE301A">
            <w:pPr>
              <w:pStyle w:val="a8"/>
              <w:spacing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271128">
              <w:rPr>
                <w:rFonts w:ascii="Times New Roman" w:hAnsi="Times New Roman" w:cs="Times New Roman"/>
                <w:sz w:val="26"/>
                <w:szCs w:val="26"/>
              </w:rPr>
              <w:t>2. дер. Лаврики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widowControl w:val="0"/>
              <w:ind w:left="20"/>
              <w:jc w:val="both"/>
              <w:rPr>
                <w:color w:val="000000"/>
                <w:sz w:val="26"/>
                <w:szCs w:val="26"/>
              </w:rPr>
            </w:pPr>
            <w:r w:rsidRPr="00271128">
              <w:rPr>
                <w:color w:val="000000"/>
                <w:sz w:val="26"/>
                <w:szCs w:val="26"/>
              </w:rPr>
              <w:t>пос. Мурино, дер. Лаврики</w:t>
            </w:r>
          </w:p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6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образовательное учреждение «Детский сад комбинированного вида № 62» дер. Старая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1. дер. Старая, ул. Верхняя,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д.10 а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с. Павлово, ул. Быкова, д.9, лит. В1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дер. Старая, дер. Колтуши, с. Павлово, дер.Токкари, дер. Воейково, дер. Аро, </w:t>
            </w:r>
            <w:r w:rsidR="00271128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Орово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Муниципальное дошкольное общеобразовательное бюджетное учреждение «Васкеловский детский сад комбинированного вида» 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дер. Васкелово, Детсадовский переулок, д.7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п. ст. 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271128">
                <w:rPr>
                  <w:sz w:val="26"/>
                  <w:szCs w:val="26"/>
                </w:rPr>
                <w:t>54 км</w:t>
              </w:r>
            </w:smartTag>
            <w:r w:rsidRPr="00271128">
              <w:rPr>
                <w:sz w:val="26"/>
                <w:szCs w:val="26"/>
              </w:rPr>
              <w:t xml:space="preserve">, дер. Лемболово, дер. Васкелово                           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61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комбинированного вида № 28» дер. Лупполово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Лупполово, д.10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Лупполово, дер. Дранишники, дер. Юкки, дер. Сарженка, дер. Медный завод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pageBreakBefore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85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автономное дошкольное образовательное учреждение «Детский сад комбинированного вида № 35» пос. Бугры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  <w:r w:rsidRPr="00FE301A">
              <w:rPr>
                <w:spacing w:val="-6"/>
                <w:sz w:val="26"/>
                <w:szCs w:val="26"/>
              </w:rPr>
              <w:t>Всеволожский район,</w:t>
            </w:r>
            <w:r w:rsidR="00FE301A" w:rsidRPr="00FE301A">
              <w:rPr>
                <w:spacing w:val="-6"/>
                <w:sz w:val="26"/>
                <w:szCs w:val="26"/>
              </w:rPr>
              <w:t xml:space="preserve"> </w:t>
            </w:r>
            <w:r w:rsidRPr="00FE301A">
              <w:rPr>
                <w:spacing w:val="-6"/>
                <w:sz w:val="26"/>
                <w:szCs w:val="26"/>
              </w:rPr>
              <w:t>пос. Бугры,</w:t>
            </w:r>
            <w:r w:rsidRPr="00271128">
              <w:rPr>
                <w:sz w:val="26"/>
                <w:szCs w:val="26"/>
              </w:rPr>
              <w:t xml:space="preserve"> ул. Шоссейная, д.10-а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пос. Бугры, дер. Порошкино</w:t>
            </w:r>
          </w:p>
        </w:tc>
      </w:tr>
      <w:tr w:rsidR="00664B85" w:rsidRPr="002A7E08" w:rsidTr="00FE301A">
        <w:trPr>
          <w:trHeight w:val="2400"/>
        </w:trPr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Муниципальное дошкольное общеобразовательное бюджетное учреждение «Сертоловский детский сад комбинированного вида № 1»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г.Сертолово, ул.Молодцова, д.9а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Сертолово: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микрорайон Черная Речка;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Заречная (все №), ул. Школьная (все №),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ул. Ветеранов (все №), ул. Индустриальная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(все №),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Парковый проезд (все №), ул. Ларина (все №), </w:t>
            </w:r>
          </w:p>
          <w:p w:rsidR="00664B85" w:rsidRPr="00271128" w:rsidRDefault="00664B85" w:rsidP="00FE301A">
            <w:pPr>
              <w:rPr>
                <w:b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Восточно-Выборгское шоссе: №24/1, 26/1, 28/1,</w:t>
            </w:r>
            <w:r w:rsidR="00FE301A">
              <w:rPr>
                <w:sz w:val="26"/>
                <w:szCs w:val="26"/>
              </w:rPr>
              <w:t xml:space="preserve">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ул. Парковая (все №)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общеобразовательное бюджетное учреждение «Сертоловский детский сад комбинированного вида № 2»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г.Сертолово, ул.Молодцова, д.1б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Сертолово: </w:t>
            </w:r>
          </w:p>
          <w:p w:rsidR="00664B85" w:rsidRPr="00271128" w:rsidRDefault="00664B85" w:rsidP="00FE301A">
            <w:pPr>
              <w:ind w:right="-84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Молодежная (все №), ул. Сосновая (все №),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Молодцова: №№ 5, 6, 7/1, 7/2, 7/3, 11, 16,</w:t>
            </w:r>
          </w:p>
          <w:p w:rsidR="00664B85" w:rsidRPr="00271128" w:rsidRDefault="00271128" w:rsidP="00FE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Кленовая (все №), </w:t>
            </w:r>
            <w:r>
              <w:rPr>
                <w:sz w:val="26"/>
                <w:szCs w:val="26"/>
              </w:rPr>
              <w:br/>
            </w:r>
            <w:r w:rsidR="00664B85" w:rsidRPr="00271128">
              <w:rPr>
                <w:sz w:val="26"/>
                <w:szCs w:val="26"/>
              </w:rPr>
              <w:t>ул</w:t>
            </w:r>
            <w:r>
              <w:rPr>
                <w:sz w:val="26"/>
                <w:szCs w:val="26"/>
              </w:rPr>
              <w:t xml:space="preserve">. Центральная №№ 7/1, 7/2, 2, </w:t>
            </w:r>
            <w:r>
              <w:rPr>
                <w:sz w:val="26"/>
                <w:szCs w:val="26"/>
              </w:rPr>
              <w:br/>
            </w:r>
            <w:r w:rsidR="00664B85" w:rsidRPr="00271128">
              <w:rPr>
                <w:sz w:val="26"/>
                <w:szCs w:val="26"/>
              </w:rPr>
              <w:t>Пограничная ул. (все №)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дошкольное общеобразовательное бюджетное учреждение «Агалатовский детский сад комбинированного вида № 1»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Агалатово, д.152,</w:t>
            </w:r>
            <w:r w:rsidR="00FE301A">
              <w:rPr>
                <w:sz w:val="26"/>
                <w:szCs w:val="26"/>
              </w:rPr>
              <w:t xml:space="preserve"> </w:t>
            </w:r>
            <w:r w:rsidRPr="00271128">
              <w:rPr>
                <w:sz w:val="26"/>
                <w:szCs w:val="26"/>
              </w:rPr>
              <w:t>153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Агалатово, дер. Елизаветинка, СНТ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bCs/>
                <w:sz w:val="26"/>
                <w:szCs w:val="26"/>
              </w:rPr>
            </w:pPr>
            <w:r w:rsidRPr="00271128">
              <w:rPr>
                <w:bCs/>
                <w:sz w:val="26"/>
                <w:szCs w:val="26"/>
              </w:rPr>
              <w:t>Муниципальное дошкольное образовательное бюджетное учреждение «Чернореченский детский сад комбинированного вида»</w:t>
            </w:r>
          </w:p>
          <w:p w:rsidR="00664B85" w:rsidRPr="00271128" w:rsidRDefault="00664B85" w:rsidP="00FE301A">
            <w:pPr>
              <w:rPr>
                <w:bCs/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bCs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Сертолово, микрорайон Чёрная речка, д.22/2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Сертолово, микрорайон Черная Речка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pageBreakBefore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rPr>
                <w:bCs/>
                <w:sz w:val="26"/>
                <w:szCs w:val="26"/>
              </w:rPr>
            </w:pPr>
            <w:r w:rsidRPr="00271128">
              <w:rPr>
                <w:bCs/>
                <w:sz w:val="26"/>
                <w:szCs w:val="26"/>
              </w:rPr>
              <w:t>Муниципальное дошкольное образовательное бюджетное учреждение «Ново - Девяткинский ДСКВ №1»</w:t>
            </w:r>
          </w:p>
          <w:p w:rsidR="00664B85" w:rsidRPr="00271128" w:rsidRDefault="00664B85" w:rsidP="00FE301A">
            <w:pPr>
              <w:spacing w:line="290" w:lineRule="exact"/>
              <w:rPr>
                <w:bCs/>
                <w:sz w:val="26"/>
                <w:szCs w:val="26"/>
              </w:rPr>
            </w:pP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spacing w:line="290" w:lineRule="exact"/>
              <w:rPr>
                <w:bCs/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дер. Новое Девяткино,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ул. Лесная, д.8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Новое Девяткино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образовательное учреждение «Средняя общеобразовательная школа «Всеволожский центр образования»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Всеволожск, ул. Знаменская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д. 9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Всеволожск: микрорайон «Южный»,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ограниченный правой стороной ул. Невской (нечетные дома), ул. Московская с №19 (включительно), пр. Добровольского,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Знаменская, ул. Доктора Сотникова,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ул. Малиновского, дер. Красная горка,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Орово, дер. Кальтино, дер. Куйворы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ind w:right="-84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бюджетное учреждение «Агалатовская средняя общеобразовательная школа»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spacing w:line="290" w:lineRule="exact"/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 xml:space="preserve">Ленинградская область, Всеволожский р-н, </w:t>
            </w:r>
          </w:p>
          <w:p w:rsidR="00664B85" w:rsidRPr="00271128" w:rsidRDefault="00664B85" w:rsidP="00FE301A">
            <w:pPr>
              <w:pStyle w:val="a3"/>
              <w:tabs>
                <w:tab w:val="left" w:pos="607"/>
              </w:tabs>
              <w:spacing w:line="290" w:lineRule="exact"/>
              <w:ind w:left="13"/>
              <w:jc w:val="left"/>
              <w:rPr>
                <w:b w:val="0"/>
                <w:sz w:val="26"/>
                <w:szCs w:val="26"/>
              </w:rPr>
            </w:pPr>
            <w:r w:rsidRPr="00271128">
              <w:rPr>
                <w:b w:val="0"/>
                <w:sz w:val="26"/>
                <w:szCs w:val="26"/>
              </w:rPr>
              <w:t xml:space="preserve">дер. Вартемяги, 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Пионерская, дом 2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Касимово, дер. Вартемяги, дер. Скотное, дер. Колясово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spacing w:line="290" w:lineRule="exact"/>
              <w:ind w:right="-84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«Дубровская средняя общеобразовательная школа»</w:t>
            </w:r>
          </w:p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pStyle w:val="aa"/>
              <w:spacing w:after="0"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pStyle w:val="aa"/>
              <w:spacing w:after="0"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г.п. Дубровка, ул. Заводская, д.5</w:t>
            </w:r>
          </w:p>
          <w:p w:rsidR="00664B85" w:rsidRPr="00271128" w:rsidRDefault="00664B85" w:rsidP="00FE301A">
            <w:pPr>
              <w:pStyle w:val="aa"/>
              <w:spacing w:after="0"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spacing w:line="290" w:lineRule="exact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п. Дубровка, пос. Пески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111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</w:t>
            </w:r>
            <w:r w:rsidR="00FE301A">
              <w:rPr>
                <w:sz w:val="26"/>
                <w:szCs w:val="26"/>
              </w:rPr>
              <w:t xml:space="preserve">овательное учреждение «Средняя </w:t>
            </w:r>
            <w:r w:rsidRPr="00271128">
              <w:rPr>
                <w:sz w:val="26"/>
                <w:szCs w:val="26"/>
              </w:rPr>
              <w:t>общеобразовательная школа «Лесновский центр образования»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Ленинградская область, Всеволожский район,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 пос. Лесное, д.20 (дошкольное отделение)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пос. Стеклянный, д. 45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пос. Лесное, пос. Стеклянный,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Лемболово,  пос. Вьюн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24.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111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«Средняя  общеобразовательная школа  «Лесколовский центр образования»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Ленинградская обл</w:t>
            </w:r>
            <w:r w:rsidR="00FE301A">
              <w:rPr>
                <w:sz w:val="26"/>
                <w:szCs w:val="26"/>
              </w:rPr>
              <w:t>асть</w:t>
            </w:r>
            <w:r w:rsidRPr="00271128">
              <w:rPr>
                <w:sz w:val="26"/>
                <w:szCs w:val="26"/>
              </w:rPr>
              <w:t xml:space="preserve"> Всеволожский р-н,</w:t>
            </w:r>
          </w:p>
          <w:p w:rsidR="00664B85" w:rsidRPr="00271128" w:rsidRDefault="00FE301A" w:rsidP="00FE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дер. Лесколово, </w:t>
            </w:r>
            <w:r>
              <w:rPr>
                <w:sz w:val="26"/>
                <w:szCs w:val="26"/>
              </w:rPr>
              <w:br/>
            </w:r>
            <w:r w:rsidR="00664B85" w:rsidRPr="00271128">
              <w:rPr>
                <w:sz w:val="26"/>
                <w:szCs w:val="26"/>
              </w:rPr>
              <w:t>ул. Красноборская д.8 (дошкольное отделение)</w:t>
            </w:r>
          </w:p>
          <w:p w:rsidR="00664B85" w:rsidRPr="00271128" w:rsidRDefault="00FE301A" w:rsidP="00FE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дер. Лесколово, </w:t>
            </w:r>
            <w:r>
              <w:rPr>
                <w:sz w:val="26"/>
                <w:szCs w:val="26"/>
              </w:rPr>
              <w:br/>
            </w:r>
            <w:r w:rsidR="00664B85" w:rsidRPr="00271128">
              <w:rPr>
                <w:sz w:val="26"/>
                <w:szCs w:val="26"/>
              </w:rPr>
              <w:t>ул. Красноборская д.8а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дер. Лесколово, дер. Аньялово,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Кискелово, дер. Лехтуси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«Разметелевская средняя общеобразовательная школа»</w:t>
            </w:r>
          </w:p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1. дер. Разметелево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(дошкольное отделение)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2. п. Хапо-Ое, д.3а </w:t>
            </w:r>
            <w:r w:rsidR="00FE301A">
              <w:rPr>
                <w:sz w:val="26"/>
                <w:szCs w:val="26"/>
              </w:rPr>
              <w:br/>
              <w:t>(</w:t>
            </w:r>
            <w:r w:rsidRPr="00271128">
              <w:rPr>
                <w:sz w:val="26"/>
                <w:szCs w:val="26"/>
              </w:rPr>
              <w:t>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дер. Разметелево, дер. Вирки, дер. Ексолово, мест. Карьер-Мяглово, дер. Манушкино, дер.Манушкино, дер. Мяглово,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Новая Пустошь, дер. Озерки,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Рыжики, дер. Тавры, дер. Хапо-Ое,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п. ст. Шестнадцатый километр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«Рахьинский центр образования»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1.г. п. Рахья, улица Ленинградское шоссе, дом 1 (дошкольное отделение)</w:t>
            </w: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Ленинградская область, Всеволожский район,</w:t>
            </w: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пос. Грибное, дом 21 (дошкольное отделение)</w:t>
            </w:r>
          </w:p>
          <w:p w:rsidR="00664B85" w:rsidRPr="00271128" w:rsidRDefault="00664B85" w:rsidP="00FE301A">
            <w:pPr>
              <w:ind w:right="-60"/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3. Ленинградска</w:t>
            </w:r>
            <w:r w:rsidR="00FE301A">
              <w:rPr>
                <w:sz w:val="26"/>
                <w:szCs w:val="26"/>
              </w:rPr>
              <w:t xml:space="preserve">я область, Всеволожский район, в/ч Ваганово </w:t>
            </w:r>
            <w:r w:rsidRPr="00271128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 Рахья, дер. Ириновка, дер. Проба,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пос. № 12, пос. №13, пос. Змеиный,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Ваганово, дер. Коккорево, трудпоселок Ладожский, п. ст. Ладожское Озеро,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Борисова Грива, пос. Грибное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pageBreakBefore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27.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«Свердловский центр образования»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FE301A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Ленинградс</w:t>
            </w:r>
            <w:r w:rsidR="00FE301A">
              <w:rPr>
                <w:sz w:val="26"/>
                <w:szCs w:val="26"/>
              </w:rPr>
              <w:t>кая область, Всеволожский р-н,</w:t>
            </w:r>
            <w:r w:rsidRPr="00271128">
              <w:rPr>
                <w:sz w:val="26"/>
                <w:szCs w:val="26"/>
              </w:rPr>
              <w:t xml:space="preserve">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271128">
                <w:rPr>
                  <w:sz w:val="26"/>
                  <w:szCs w:val="26"/>
                </w:rPr>
                <w:t>1. г</w:t>
              </w:r>
            </w:smartTag>
            <w:r w:rsidRPr="00271128">
              <w:rPr>
                <w:sz w:val="26"/>
                <w:szCs w:val="26"/>
              </w:rPr>
              <w:t>. п. имени Свердлова микрорайон 1, д. 18 (дошкольное отделение)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 w:rsidRPr="00271128">
                <w:rPr>
                  <w:sz w:val="26"/>
                  <w:szCs w:val="26"/>
                </w:rPr>
                <w:t>2. г</w:t>
              </w:r>
            </w:smartTag>
            <w:r w:rsidRPr="00271128">
              <w:rPr>
                <w:sz w:val="26"/>
                <w:szCs w:val="26"/>
              </w:rPr>
              <w:t>. п.им. Свердлова микрорайон 2, д. 33А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п.имени Свердлова,  дер. Островки,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дер. Маслово, дер. Большие Пороги,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пос. Красная Звезда, дер. Кузьминка,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Невский парклесхоз, дер. Новосаратовка, дер. Оранжерейка, пос. Рабочий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«Токсовский центр образования»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271128">
                <w:rPr>
                  <w:sz w:val="26"/>
                  <w:szCs w:val="26"/>
                </w:rPr>
                <w:t>1. г</w:t>
              </w:r>
            </w:smartTag>
            <w:r w:rsidR="00FE301A">
              <w:rPr>
                <w:sz w:val="26"/>
                <w:szCs w:val="26"/>
              </w:rPr>
              <w:t xml:space="preserve">.п. Токсово, </w:t>
            </w:r>
            <w:r w:rsidRPr="00271128">
              <w:rPr>
                <w:sz w:val="26"/>
                <w:szCs w:val="26"/>
              </w:rPr>
              <w:t>ул. Дорожников, д. 26 (дошкольное отделение)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2. дер. Рапполово, ул. Заречная, д.21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г. п. Токсово, дер. Рапполово, дер. Аудио,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 xml:space="preserve">пос. Новое Токсово, дер. Варкалово,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Кавголово, дер. Хиттолово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бюджетное учреждение «Янинская средняя общеобразовательная школа»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Янино, ул. Новая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дер. Янино-1, дер. Янино-2, дер. Суоранда, дер. Хирвост</w:t>
            </w:r>
            <w:r w:rsidR="00FE301A">
              <w:rPr>
                <w:sz w:val="26"/>
                <w:szCs w:val="26"/>
              </w:rPr>
              <w:t xml:space="preserve">и, дер. Заневка, дер. Кудрово, </w:t>
            </w:r>
            <w:r w:rsidRPr="00271128">
              <w:rPr>
                <w:sz w:val="26"/>
                <w:szCs w:val="26"/>
              </w:rPr>
              <w:t>дер. Новосергиевка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ind w:right="-84"/>
              <w:rPr>
                <w:sz w:val="26"/>
                <w:szCs w:val="26"/>
                <w:lang w:eastAsia="en-US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«Сертоловская средняя общеобразовательная школа с углубленным изучением отдельных предметов № 2»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г.Сертолово,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ул. Молодцова, д.4/2 (дошкольное отделение)</w:t>
            </w:r>
          </w:p>
        </w:tc>
        <w:tc>
          <w:tcPr>
            <w:tcW w:w="5448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г. Сертолово:</w:t>
            </w:r>
          </w:p>
          <w:p w:rsidR="00664B85" w:rsidRPr="00271128" w:rsidRDefault="00FE301A" w:rsidP="00FE30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Дм.</w:t>
            </w:r>
            <w:r w:rsidR="00664B85" w:rsidRPr="00271128">
              <w:rPr>
                <w:sz w:val="26"/>
                <w:szCs w:val="26"/>
              </w:rPr>
              <w:t xml:space="preserve"> Кожемякина (все №),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ул. Молодцова: №№ 1, 2, 3, 4, 8,8/2, 9, 10, 12, 13, 14, 15/1,15/2,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ул. Центральная: №№ 1/1, 1/2, 1/3, 3, 5, 6/1, 6/2, 4/1, 4/2, 15/1, 15/2, 8/1, 8/2, 10/1, 10/2, 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Модуль – жилищный комплекс (все №)</w:t>
            </w:r>
          </w:p>
        </w:tc>
      </w:tr>
      <w:tr w:rsidR="00664B85" w:rsidRPr="002A7E08" w:rsidTr="00FE301A">
        <w:tc>
          <w:tcPr>
            <w:tcW w:w="588" w:type="dxa"/>
          </w:tcPr>
          <w:p w:rsidR="00664B85" w:rsidRPr="00271128" w:rsidRDefault="00664B85" w:rsidP="00FE301A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1128">
              <w:rPr>
                <w:rFonts w:ascii="Times New Roman" w:hAnsi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3876" w:type="dxa"/>
          </w:tcPr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Муниципальное общеобразовательное учреждение «Гарболовская средняя общеобразовательная школа»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 xml:space="preserve">Ленинградская область, Всеволожский район, </w:t>
            </w:r>
            <w:r w:rsidR="00FE301A">
              <w:rPr>
                <w:sz w:val="26"/>
                <w:szCs w:val="26"/>
              </w:rPr>
              <w:br/>
            </w:r>
            <w:r w:rsidRPr="00271128">
              <w:rPr>
                <w:sz w:val="26"/>
                <w:szCs w:val="26"/>
              </w:rPr>
              <w:t>дер. Гарболово, д. 320</w:t>
            </w:r>
          </w:p>
          <w:p w:rsidR="00664B85" w:rsidRPr="00271128" w:rsidRDefault="00664B85" w:rsidP="00FE301A">
            <w:pPr>
              <w:rPr>
                <w:sz w:val="26"/>
                <w:szCs w:val="26"/>
              </w:rPr>
            </w:pPr>
            <w:r w:rsidRPr="00271128">
              <w:rPr>
                <w:sz w:val="26"/>
                <w:szCs w:val="26"/>
              </w:rPr>
              <w:t>(дошкольное отделение)</w:t>
            </w:r>
          </w:p>
        </w:tc>
        <w:tc>
          <w:tcPr>
            <w:tcW w:w="5448" w:type="dxa"/>
          </w:tcPr>
          <w:p w:rsidR="00664B85" w:rsidRPr="00FE301A" w:rsidRDefault="00664B85" w:rsidP="00FE301A">
            <w:pPr>
              <w:pStyle w:val="NoSpacing"/>
              <w:rPr>
                <w:rFonts w:ascii="Times New Roman" w:hAnsi="Times New Roman"/>
                <w:b/>
                <w:sz w:val="26"/>
                <w:szCs w:val="26"/>
              </w:rPr>
            </w:pPr>
            <w:r w:rsidRPr="00FE301A">
              <w:rPr>
                <w:rFonts w:ascii="Times New Roman" w:hAnsi="Times New Roman"/>
                <w:sz w:val="26"/>
                <w:szCs w:val="26"/>
              </w:rPr>
              <w:t xml:space="preserve">дер. Гарболово, дер. Матокса, пос. Заводской, дер. Куйвози, дер. Грузино, дер. Керро, </w:t>
            </w:r>
            <w:r w:rsidR="00FE301A" w:rsidRPr="00FE301A">
              <w:rPr>
                <w:rFonts w:ascii="Times New Roman" w:hAnsi="Times New Roman"/>
                <w:sz w:val="26"/>
                <w:szCs w:val="26"/>
              </w:rPr>
              <w:br/>
            </w:r>
            <w:r w:rsidRPr="00FE301A">
              <w:rPr>
                <w:rFonts w:ascii="Times New Roman" w:hAnsi="Times New Roman"/>
                <w:sz w:val="26"/>
                <w:szCs w:val="26"/>
              </w:rPr>
              <w:t>дер. Ненимяки, дер. Варзолово, дер. Вуолы, дер. Никитилово, дер. Лаппелово</w:t>
            </w:r>
          </w:p>
        </w:tc>
      </w:tr>
    </w:tbl>
    <w:p w:rsidR="00664B85" w:rsidRPr="00FE301A" w:rsidRDefault="00664B85" w:rsidP="00FE301A">
      <w:pPr>
        <w:ind w:hanging="48"/>
        <w:jc w:val="center"/>
        <w:rPr>
          <w:b/>
          <w:sz w:val="28"/>
          <w:szCs w:val="28"/>
        </w:rPr>
      </w:pPr>
    </w:p>
    <w:p w:rsidR="005374A4" w:rsidRPr="00FE301A" w:rsidRDefault="005374A4" w:rsidP="00FE301A">
      <w:pPr>
        <w:ind w:hanging="48"/>
        <w:jc w:val="center"/>
        <w:rPr>
          <w:b/>
          <w:sz w:val="28"/>
          <w:szCs w:val="28"/>
        </w:rPr>
      </w:pPr>
    </w:p>
    <w:p w:rsidR="00FE301A" w:rsidRPr="00FE301A" w:rsidRDefault="00FE301A" w:rsidP="00FE301A">
      <w:pPr>
        <w:ind w:hanging="48"/>
        <w:jc w:val="center"/>
        <w:rPr>
          <w:b/>
          <w:sz w:val="28"/>
          <w:szCs w:val="28"/>
        </w:rPr>
      </w:pPr>
      <w:r w:rsidRPr="00FE301A">
        <w:rPr>
          <w:b/>
          <w:sz w:val="28"/>
          <w:szCs w:val="28"/>
        </w:rPr>
        <w:t>____________</w:t>
      </w:r>
    </w:p>
    <w:sectPr w:rsidR="00FE301A" w:rsidRPr="00FE301A" w:rsidSect="0027112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680" w:bottom="567" w:left="1701" w:header="709" w:footer="2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11" w:rsidRDefault="00324F11">
      <w:r>
        <w:separator/>
      </w:r>
    </w:p>
  </w:endnote>
  <w:endnote w:type="continuationSeparator" w:id="1">
    <w:p w:rsidR="00324F11" w:rsidRDefault="0032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A" w:rsidRDefault="00FE301A" w:rsidP="00664B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01A" w:rsidRDefault="00FE301A" w:rsidP="00664B8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A" w:rsidRDefault="00FE301A" w:rsidP="00664B8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11" w:rsidRDefault="00324F11">
      <w:r>
        <w:separator/>
      </w:r>
    </w:p>
  </w:footnote>
  <w:footnote w:type="continuationSeparator" w:id="1">
    <w:p w:rsidR="00324F11" w:rsidRDefault="0032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A" w:rsidRDefault="00FE301A" w:rsidP="00E924A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01A" w:rsidRDefault="00FE30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01A" w:rsidRDefault="00FE301A" w:rsidP="00E924A0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2A26">
      <w:rPr>
        <w:rStyle w:val="a7"/>
        <w:noProof/>
      </w:rPr>
      <w:t>8</w:t>
    </w:r>
    <w:r>
      <w:rPr>
        <w:rStyle w:val="a7"/>
      </w:rPr>
      <w:fldChar w:fldCharType="end"/>
    </w:r>
  </w:p>
  <w:p w:rsidR="00FE301A" w:rsidRDefault="00072A26">
    <w:pPr>
      <w:pStyle w:val="ab"/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4831080</wp:posOffset>
          </wp:positionH>
          <wp:positionV relativeFrom="margin">
            <wp:posOffset>-536575</wp:posOffset>
          </wp:positionV>
          <wp:extent cx="1238250" cy="400050"/>
          <wp:effectExtent l="19050" t="0" r="0" b="0"/>
          <wp:wrapSquare wrapText="bothSides"/>
          <wp:docPr id="1" name="Рисунок 1" descr="v8_14E6_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8_14E6_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64B85"/>
    <w:rsid w:val="00002F9F"/>
    <w:rsid w:val="00007E1E"/>
    <w:rsid w:val="0002736B"/>
    <w:rsid w:val="000279D1"/>
    <w:rsid w:val="00044800"/>
    <w:rsid w:val="00067FCE"/>
    <w:rsid w:val="00072A26"/>
    <w:rsid w:val="00073138"/>
    <w:rsid w:val="00075DA5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E1285"/>
    <w:rsid w:val="000F1B09"/>
    <w:rsid w:val="000F26B1"/>
    <w:rsid w:val="00102786"/>
    <w:rsid w:val="00102B8C"/>
    <w:rsid w:val="00104937"/>
    <w:rsid w:val="001116D4"/>
    <w:rsid w:val="00124E4C"/>
    <w:rsid w:val="00124FE9"/>
    <w:rsid w:val="001314C2"/>
    <w:rsid w:val="00144925"/>
    <w:rsid w:val="001A489A"/>
    <w:rsid w:val="001A5BB6"/>
    <w:rsid w:val="001A72D3"/>
    <w:rsid w:val="001B2CA4"/>
    <w:rsid w:val="001B7B6D"/>
    <w:rsid w:val="001D2FCA"/>
    <w:rsid w:val="001E37C1"/>
    <w:rsid w:val="001E42A7"/>
    <w:rsid w:val="001E5AD6"/>
    <w:rsid w:val="00204EE2"/>
    <w:rsid w:val="00207FB7"/>
    <w:rsid w:val="0022123D"/>
    <w:rsid w:val="00231E05"/>
    <w:rsid w:val="00233E3E"/>
    <w:rsid w:val="0024116A"/>
    <w:rsid w:val="002446EC"/>
    <w:rsid w:val="002645F6"/>
    <w:rsid w:val="002645F7"/>
    <w:rsid w:val="00271128"/>
    <w:rsid w:val="00273AA7"/>
    <w:rsid w:val="00275E01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12470"/>
    <w:rsid w:val="00312FA3"/>
    <w:rsid w:val="00324F11"/>
    <w:rsid w:val="00337D7C"/>
    <w:rsid w:val="00345C7D"/>
    <w:rsid w:val="00345D46"/>
    <w:rsid w:val="003471CF"/>
    <w:rsid w:val="00354F28"/>
    <w:rsid w:val="00356D24"/>
    <w:rsid w:val="0035713A"/>
    <w:rsid w:val="00363C13"/>
    <w:rsid w:val="003745DA"/>
    <w:rsid w:val="003932FB"/>
    <w:rsid w:val="00396F5B"/>
    <w:rsid w:val="003A0D11"/>
    <w:rsid w:val="003C3589"/>
    <w:rsid w:val="003C4AD4"/>
    <w:rsid w:val="003C6437"/>
    <w:rsid w:val="003C783A"/>
    <w:rsid w:val="003D5E69"/>
    <w:rsid w:val="003D666C"/>
    <w:rsid w:val="003E2EED"/>
    <w:rsid w:val="003E5058"/>
    <w:rsid w:val="003F0866"/>
    <w:rsid w:val="00403592"/>
    <w:rsid w:val="004109A8"/>
    <w:rsid w:val="00417818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643F6"/>
    <w:rsid w:val="00572F20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E619F"/>
    <w:rsid w:val="005E62BE"/>
    <w:rsid w:val="005F1ADF"/>
    <w:rsid w:val="0060435A"/>
    <w:rsid w:val="0062535C"/>
    <w:rsid w:val="00634652"/>
    <w:rsid w:val="00647077"/>
    <w:rsid w:val="0064756C"/>
    <w:rsid w:val="00654827"/>
    <w:rsid w:val="006619AB"/>
    <w:rsid w:val="00664B85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4B4C"/>
    <w:rsid w:val="00731FEF"/>
    <w:rsid w:val="007614C4"/>
    <w:rsid w:val="00762E50"/>
    <w:rsid w:val="00765206"/>
    <w:rsid w:val="0076531E"/>
    <w:rsid w:val="00771F49"/>
    <w:rsid w:val="00784149"/>
    <w:rsid w:val="0079227B"/>
    <w:rsid w:val="00792E66"/>
    <w:rsid w:val="007955E6"/>
    <w:rsid w:val="007A044F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C9C"/>
    <w:rsid w:val="00960C06"/>
    <w:rsid w:val="00966942"/>
    <w:rsid w:val="00971620"/>
    <w:rsid w:val="009755B4"/>
    <w:rsid w:val="00981CE3"/>
    <w:rsid w:val="00994F5D"/>
    <w:rsid w:val="00995E7A"/>
    <w:rsid w:val="00997BB6"/>
    <w:rsid w:val="009B5145"/>
    <w:rsid w:val="009C4C18"/>
    <w:rsid w:val="009D50F3"/>
    <w:rsid w:val="009E110C"/>
    <w:rsid w:val="009E5B5A"/>
    <w:rsid w:val="009F3FB6"/>
    <w:rsid w:val="00A1180C"/>
    <w:rsid w:val="00A133F1"/>
    <w:rsid w:val="00A13889"/>
    <w:rsid w:val="00A24F80"/>
    <w:rsid w:val="00A25808"/>
    <w:rsid w:val="00A53EF7"/>
    <w:rsid w:val="00A577CA"/>
    <w:rsid w:val="00A65DF1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7192A"/>
    <w:rsid w:val="00B81957"/>
    <w:rsid w:val="00B92C3F"/>
    <w:rsid w:val="00B943EF"/>
    <w:rsid w:val="00B950BB"/>
    <w:rsid w:val="00B97A34"/>
    <w:rsid w:val="00BB74B1"/>
    <w:rsid w:val="00BE4577"/>
    <w:rsid w:val="00BE77A8"/>
    <w:rsid w:val="00BF3D71"/>
    <w:rsid w:val="00BF7FA2"/>
    <w:rsid w:val="00C03305"/>
    <w:rsid w:val="00C1160D"/>
    <w:rsid w:val="00C42144"/>
    <w:rsid w:val="00C456F1"/>
    <w:rsid w:val="00C51037"/>
    <w:rsid w:val="00C536BA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7890"/>
    <w:rsid w:val="00D12C15"/>
    <w:rsid w:val="00D1409A"/>
    <w:rsid w:val="00D3126B"/>
    <w:rsid w:val="00D31784"/>
    <w:rsid w:val="00D34AE8"/>
    <w:rsid w:val="00D449A7"/>
    <w:rsid w:val="00D4751E"/>
    <w:rsid w:val="00D47E1B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24A0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63796"/>
    <w:rsid w:val="00F6731D"/>
    <w:rsid w:val="00F80FB7"/>
    <w:rsid w:val="00F87DED"/>
    <w:rsid w:val="00F94114"/>
    <w:rsid w:val="00F96369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E301A"/>
    <w:rsid w:val="00FF274E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B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664B85"/>
    <w:pPr>
      <w:jc w:val="center"/>
    </w:pPr>
    <w:rPr>
      <w:b/>
      <w:sz w:val="28"/>
    </w:rPr>
  </w:style>
  <w:style w:type="paragraph" w:styleId="a5">
    <w:name w:val="Normal (Web)"/>
    <w:basedOn w:val="a"/>
    <w:rsid w:val="00664B85"/>
    <w:pPr>
      <w:spacing w:before="100" w:beforeAutospacing="1" w:after="100" w:afterAutospacing="1"/>
    </w:pPr>
  </w:style>
  <w:style w:type="paragraph" w:styleId="a6">
    <w:name w:val="footer"/>
    <w:basedOn w:val="a"/>
    <w:rsid w:val="00664B85"/>
    <w:pPr>
      <w:tabs>
        <w:tab w:val="center" w:pos="4677"/>
        <w:tab w:val="right" w:pos="9355"/>
      </w:tabs>
    </w:pPr>
  </w:style>
  <w:style w:type="character" w:styleId="a7">
    <w:name w:val="page number"/>
    <w:rsid w:val="00664B85"/>
    <w:rPr>
      <w:rFonts w:cs="Times New Roman"/>
    </w:rPr>
  </w:style>
  <w:style w:type="paragraph" w:customStyle="1" w:styleId="NoSpacing">
    <w:name w:val="No Spacing"/>
    <w:rsid w:val="00664B85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664B8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3">
    <w:name w:val="Font Style23"/>
    <w:rsid w:val="00664B85"/>
    <w:rPr>
      <w:rFonts w:ascii="Times New Roman" w:hAnsi="Times New Roman" w:cs="Times New Roman"/>
      <w:sz w:val="22"/>
      <w:szCs w:val="22"/>
    </w:rPr>
  </w:style>
  <w:style w:type="character" w:customStyle="1" w:styleId="a4">
    <w:name w:val="Название Знак"/>
    <w:link w:val="a3"/>
    <w:locked/>
    <w:rsid w:val="00664B85"/>
    <w:rPr>
      <w:b/>
      <w:sz w:val="28"/>
      <w:szCs w:val="24"/>
      <w:lang w:val="ru-RU" w:eastAsia="ru-RU" w:bidi="ar-SA"/>
    </w:rPr>
  </w:style>
  <w:style w:type="paragraph" w:styleId="a8">
    <w:name w:val="Subtitle"/>
    <w:basedOn w:val="a"/>
    <w:link w:val="a9"/>
    <w:qFormat/>
    <w:rsid w:val="00664B85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9">
    <w:name w:val="Подзаголовок Знак"/>
    <w:link w:val="a8"/>
    <w:locked/>
    <w:rsid w:val="00664B85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aa">
    <w:name w:val="Базовый"/>
    <w:rsid w:val="00664B85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paragraph" w:styleId="ab">
    <w:name w:val="header"/>
    <w:basedOn w:val="a"/>
    <w:rsid w:val="0027112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Приложение 2</vt:lpstr>
    </vt:vector>
  </TitlesOfParts>
  <Company>Adm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</dc:creator>
  <cp:keywords/>
  <cp:lastModifiedBy>Пользователь</cp:lastModifiedBy>
  <cp:revision>2</cp:revision>
  <cp:lastPrinted>1601-01-01T00:00:00Z</cp:lastPrinted>
  <dcterms:created xsi:type="dcterms:W3CDTF">2015-09-08T13:33:00Z</dcterms:created>
  <dcterms:modified xsi:type="dcterms:W3CDTF">2015-09-08T13:33:00Z</dcterms:modified>
</cp:coreProperties>
</file>