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C9" w:rsidRPr="001628C9" w:rsidRDefault="001628C9" w:rsidP="003D0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1CF" w:rsidRPr="003D070C" w:rsidRDefault="002E01CF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70C">
        <w:rPr>
          <w:rFonts w:ascii="Times New Roman" w:hAnsi="Times New Roman" w:cs="Times New Roman"/>
          <w:b/>
          <w:sz w:val="24"/>
          <w:szCs w:val="24"/>
        </w:rPr>
        <w:t>Основные направ</w:t>
      </w:r>
      <w:r w:rsidR="005262FE">
        <w:rPr>
          <w:rFonts w:ascii="Times New Roman" w:hAnsi="Times New Roman" w:cs="Times New Roman"/>
          <w:b/>
          <w:sz w:val="24"/>
          <w:szCs w:val="24"/>
        </w:rPr>
        <w:t xml:space="preserve">ления </w:t>
      </w:r>
      <w:proofErr w:type="spellStart"/>
      <w:r w:rsidR="005262FE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5262FE">
        <w:rPr>
          <w:rFonts w:ascii="Times New Roman" w:hAnsi="Times New Roman" w:cs="Times New Roman"/>
          <w:b/>
          <w:sz w:val="24"/>
          <w:szCs w:val="24"/>
        </w:rPr>
        <w:t xml:space="preserve"> работы 2018-2019 уч. года</w:t>
      </w:r>
      <w:bookmarkStart w:id="0" w:name="_GoBack"/>
      <w:bookmarkEnd w:id="0"/>
    </w:p>
    <w:p w:rsidR="002E01CF" w:rsidRPr="003D070C" w:rsidRDefault="002E01CF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sz w:val="24"/>
          <w:szCs w:val="24"/>
        </w:rPr>
        <w:t>1.Взаимодействие с профессиональными образовательными организациями и вузами по вопросам профориентации обучающихся;</w:t>
      </w:r>
    </w:p>
    <w:p w:rsidR="002E01CF" w:rsidRPr="003D070C" w:rsidRDefault="002E01CF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sz w:val="24"/>
          <w:szCs w:val="24"/>
        </w:rPr>
        <w:t>2.Межведомственное взаимодействие по профориентации обучающихся;</w:t>
      </w:r>
    </w:p>
    <w:p w:rsidR="002E01CF" w:rsidRPr="003D070C" w:rsidRDefault="002E01CF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sz w:val="24"/>
          <w:szCs w:val="24"/>
        </w:rPr>
        <w:t xml:space="preserve">3.Участие обучающихся Всеволожского района в различных </w:t>
      </w:r>
      <w:proofErr w:type="spellStart"/>
      <w:r w:rsidRPr="003D070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D070C">
        <w:rPr>
          <w:rFonts w:ascii="Times New Roman" w:hAnsi="Times New Roman" w:cs="Times New Roman"/>
          <w:sz w:val="24"/>
          <w:szCs w:val="24"/>
        </w:rPr>
        <w:t xml:space="preserve"> проектах и конкурсных мероприятиях муниципального, регионального, всероссийского и международного уровней.</w:t>
      </w:r>
    </w:p>
    <w:p w:rsidR="002E01CF" w:rsidRPr="003D070C" w:rsidRDefault="002E01CF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sz w:val="24"/>
          <w:szCs w:val="24"/>
        </w:rPr>
        <w:t>Одной из форм работы с несовершеннолетними гражданами в возрасте от 14 до 18 лет является проведение Ярмарок профессий и учебных мест. Ярмарки были проведены на базе МОУ «СОШ «Свердловский ЦО»,</w:t>
      </w:r>
      <w:r w:rsidR="002C2FE5" w:rsidRPr="003D070C">
        <w:rPr>
          <w:rFonts w:ascii="Times New Roman" w:hAnsi="Times New Roman" w:cs="Times New Roman"/>
          <w:sz w:val="24"/>
          <w:szCs w:val="24"/>
        </w:rPr>
        <w:t xml:space="preserve"> </w:t>
      </w:r>
      <w:r w:rsidRPr="003D070C">
        <w:rPr>
          <w:rFonts w:ascii="Times New Roman" w:hAnsi="Times New Roman" w:cs="Times New Roman"/>
          <w:sz w:val="24"/>
          <w:szCs w:val="24"/>
        </w:rPr>
        <w:t>МОБУ «СОШ «</w:t>
      </w:r>
      <w:proofErr w:type="spellStart"/>
      <w:r w:rsidR="002C2FE5" w:rsidRPr="003D070C">
        <w:rPr>
          <w:rFonts w:ascii="Times New Roman" w:hAnsi="Times New Roman" w:cs="Times New Roman"/>
          <w:sz w:val="24"/>
          <w:szCs w:val="24"/>
        </w:rPr>
        <w:t>Муринский</w:t>
      </w:r>
      <w:proofErr w:type="spellEnd"/>
      <w:r w:rsidR="002C2FE5" w:rsidRPr="003D070C">
        <w:rPr>
          <w:rFonts w:ascii="Times New Roman" w:hAnsi="Times New Roman" w:cs="Times New Roman"/>
          <w:sz w:val="24"/>
          <w:szCs w:val="24"/>
        </w:rPr>
        <w:t xml:space="preserve"> Ц</w:t>
      </w:r>
      <w:r w:rsidRPr="003D070C">
        <w:rPr>
          <w:rFonts w:ascii="Times New Roman" w:hAnsi="Times New Roman" w:cs="Times New Roman"/>
          <w:sz w:val="24"/>
          <w:szCs w:val="24"/>
        </w:rPr>
        <w:t>О № 1»,  окружной этап региональной Ярмарки военных профессий – на базе МОУ «</w:t>
      </w:r>
      <w:proofErr w:type="spellStart"/>
      <w:r w:rsidRPr="003D070C">
        <w:rPr>
          <w:rFonts w:ascii="Times New Roman" w:hAnsi="Times New Roman" w:cs="Times New Roman"/>
          <w:sz w:val="24"/>
          <w:szCs w:val="24"/>
        </w:rPr>
        <w:t>Колтушская</w:t>
      </w:r>
      <w:proofErr w:type="spellEnd"/>
      <w:r w:rsidRPr="003D070C">
        <w:rPr>
          <w:rFonts w:ascii="Times New Roman" w:hAnsi="Times New Roman" w:cs="Times New Roman"/>
          <w:sz w:val="24"/>
          <w:szCs w:val="24"/>
        </w:rPr>
        <w:t xml:space="preserve"> СОШ», участниками мероприятий стали 780 обучающихся 9-11 классов.</w:t>
      </w:r>
    </w:p>
    <w:p w:rsidR="002E01CF" w:rsidRPr="003D070C" w:rsidRDefault="002E01CF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sz w:val="24"/>
          <w:szCs w:val="24"/>
        </w:rPr>
        <w:t xml:space="preserve">В рамках реализации Соглашения о взаимодействии по вопросам организации работы по профессиональной ориентации обучающихся общеобразовательных учреждений, заключенного между комитетом общего и профессионального образования и комитетом по труду и занятости Ленинградской области специалисты районных Центров занятости населения осуществляют информирование школьников и их родителей (законных представителей) о ситуации на рынке труда, проводят экспресс-диагностику (тестирование) профессиональных интересов и склонностей обучающихся как во время </w:t>
      </w:r>
      <w:proofErr w:type="spellStart"/>
      <w:r w:rsidRPr="003D070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D070C">
        <w:rPr>
          <w:rFonts w:ascii="Times New Roman" w:hAnsi="Times New Roman" w:cs="Times New Roman"/>
          <w:sz w:val="24"/>
          <w:szCs w:val="24"/>
        </w:rPr>
        <w:t xml:space="preserve"> мероприятий, так и по индивидуальным запросам.</w:t>
      </w:r>
    </w:p>
    <w:p w:rsidR="002E01CF" w:rsidRPr="003D070C" w:rsidRDefault="002E01CF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sz w:val="24"/>
          <w:szCs w:val="24"/>
        </w:rPr>
        <w:t>Семинары по профориентации по программе «Билет в будущее» для обучающихся 7-9 классов, в рамках реализации проекта «Успех каждого ребёнка»</w:t>
      </w:r>
      <w:r w:rsidR="00A72BC4" w:rsidRPr="003D070C">
        <w:rPr>
          <w:rFonts w:ascii="Times New Roman" w:hAnsi="Times New Roman" w:cs="Times New Roman"/>
          <w:sz w:val="24"/>
          <w:szCs w:val="24"/>
        </w:rPr>
        <w:t>,</w:t>
      </w:r>
      <w:r w:rsidRPr="003D070C">
        <w:rPr>
          <w:rFonts w:ascii="Times New Roman" w:hAnsi="Times New Roman" w:cs="Times New Roman"/>
          <w:sz w:val="24"/>
          <w:szCs w:val="24"/>
        </w:rPr>
        <w:t xml:space="preserve"> проводят специалисты учебно-методического центра комитета по труду и занятости н</w:t>
      </w:r>
      <w:r w:rsidR="00A72BC4" w:rsidRPr="003D070C">
        <w:rPr>
          <w:rFonts w:ascii="Times New Roman" w:hAnsi="Times New Roman" w:cs="Times New Roman"/>
          <w:sz w:val="24"/>
          <w:szCs w:val="24"/>
        </w:rPr>
        <w:t xml:space="preserve">аселения Ленинградской области. Такие семинары </w:t>
      </w:r>
      <w:r w:rsidRPr="003D070C">
        <w:rPr>
          <w:rFonts w:ascii="Times New Roman" w:hAnsi="Times New Roman" w:cs="Times New Roman"/>
          <w:sz w:val="24"/>
          <w:szCs w:val="24"/>
        </w:rPr>
        <w:t>востребован</w:t>
      </w:r>
      <w:r w:rsidR="00A72BC4" w:rsidRPr="003D070C">
        <w:rPr>
          <w:rFonts w:ascii="Times New Roman" w:hAnsi="Times New Roman" w:cs="Times New Roman"/>
          <w:sz w:val="24"/>
          <w:szCs w:val="24"/>
        </w:rPr>
        <w:t>ы</w:t>
      </w:r>
      <w:r w:rsidRPr="003D070C">
        <w:rPr>
          <w:rFonts w:ascii="Times New Roman" w:hAnsi="Times New Roman" w:cs="Times New Roman"/>
          <w:sz w:val="24"/>
          <w:szCs w:val="24"/>
        </w:rPr>
        <w:t xml:space="preserve"> и высоко оценен</w:t>
      </w:r>
      <w:r w:rsidR="00A72BC4" w:rsidRPr="003D070C">
        <w:rPr>
          <w:rFonts w:ascii="Times New Roman" w:hAnsi="Times New Roman" w:cs="Times New Roman"/>
          <w:sz w:val="24"/>
          <w:szCs w:val="24"/>
        </w:rPr>
        <w:t>ы обу</w:t>
      </w:r>
      <w:r w:rsidRPr="003D070C">
        <w:rPr>
          <w:rFonts w:ascii="Times New Roman" w:hAnsi="Times New Roman" w:cs="Times New Roman"/>
          <w:sz w:val="24"/>
          <w:szCs w:val="24"/>
        </w:rPr>
        <w:t>ча</w:t>
      </w:r>
      <w:r w:rsidR="00A72BC4" w:rsidRPr="003D070C">
        <w:rPr>
          <w:rFonts w:ascii="Times New Roman" w:hAnsi="Times New Roman" w:cs="Times New Roman"/>
          <w:sz w:val="24"/>
          <w:szCs w:val="24"/>
        </w:rPr>
        <w:t>ю</w:t>
      </w:r>
      <w:r w:rsidRPr="003D070C">
        <w:rPr>
          <w:rFonts w:ascii="Times New Roman" w:hAnsi="Times New Roman" w:cs="Times New Roman"/>
          <w:sz w:val="24"/>
          <w:szCs w:val="24"/>
        </w:rPr>
        <w:t xml:space="preserve">щимися, педагогами и родителями. </w:t>
      </w:r>
    </w:p>
    <w:p w:rsidR="002E01CF" w:rsidRPr="003D070C" w:rsidRDefault="002E01CF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sz w:val="24"/>
          <w:szCs w:val="24"/>
        </w:rPr>
        <w:t>В 2018-2019 учебном году в 20 общеобразовательных учреж</w:t>
      </w:r>
      <w:r w:rsidR="00DA5746" w:rsidRPr="003D070C">
        <w:rPr>
          <w:rFonts w:ascii="Times New Roman" w:hAnsi="Times New Roman" w:cs="Times New Roman"/>
          <w:sz w:val="24"/>
          <w:szCs w:val="24"/>
        </w:rPr>
        <w:t>дениях Всеволожского района был проведен 81 семинар «Мой выбор – моё будущее», участниками которых стали 2 376</w:t>
      </w:r>
      <w:r w:rsidRPr="003D070C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E01CF" w:rsidRPr="003D070C" w:rsidRDefault="002E01CF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sz w:val="24"/>
          <w:szCs w:val="24"/>
        </w:rPr>
        <w:t xml:space="preserve">Во время проведения массовых </w:t>
      </w:r>
      <w:proofErr w:type="spellStart"/>
      <w:r w:rsidRPr="003D070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D070C">
        <w:rPr>
          <w:rFonts w:ascii="Times New Roman" w:hAnsi="Times New Roman" w:cs="Times New Roman"/>
          <w:sz w:val="24"/>
          <w:szCs w:val="24"/>
        </w:rPr>
        <w:t xml:space="preserve"> мероприятий привлекается мобильный центр профориентации комитета по труду и занятости населения Ленин</w:t>
      </w:r>
      <w:r w:rsidR="00A72BC4" w:rsidRPr="003D070C">
        <w:rPr>
          <w:rFonts w:ascii="Times New Roman" w:hAnsi="Times New Roman" w:cs="Times New Roman"/>
          <w:sz w:val="24"/>
          <w:szCs w:val="24"/>
        </w:rPr>
        <w:t>градской области, для  обучающихся</w:t>
      </w:r>
      <w:r w:rsidRPr="003D070C">
        <w:rPr>
          <w:rFonts w:ascii="Times New Roman" w:hAnsi="Times New Roman" w:cs="Times New Roman"/>
          <w:sz w:val="24"/>
          <w:szCs w:val="24"/>
        </w:rPr>
        <w:t xml:space="preserve"> проводится  интерактивный семинар по охране труда «Территория безопасного труда».</w:t>
      </w:r>
    </w:p>
    <w:p w:rsidR="002E01CF" w:rsidRPr="003D070C" w:rsidRDefault="00E71628" w:rsidP="001706A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sz w:val="24"/>
          <w:szCs w:val="24"/>
        </w:rPr>
        <w:t>13 марта 2019</w:t>
      </w:r>
      <w:r w:rsidR="002E01CF" w:rsidRPr="003D070C">
        <w:rPr>
          <w:rFonts w:ascii="Times New Roman" w:hAnsi="Times New Roman" w:cs="Times New Roman"/>
          <w:sz w:val="24"/>
          <w:szCs w:val="24"/>
        </w:rPr>
        <w:t xml:space="preserve"> года был проведён Единый День профориентации Ленинградской области. В мероприятии, организованном на базе Всеволожского агропромышленн</w:t>
      </w:r>
      <w:r w:rsidRPr="003D070C">
        <w:rPr>
          <w:rFonts w:ascii="Times New Roman" w:hAnsi="Times New Roman" w:cs="Times New Roman"/>
          <w:sz w:val="24"/>
          <w:szCs w:val="24"/>
        </w:rPr>
        <w:t>ого техникума, приняли участие 100 обучающихся</w:t>
      </w:r>
      <w:r w:rsidR="002E01CF" w:rsidRPr="003D070C">
        <w:rPr>
          <w:rFonts w:ascii="Times New Roman" w:hAnsi="Times New Roman" w:cs="Times New Roman"/>
          <w:sz w:val="24"/>
          <w:szCs w:val="24"/>
        </w:rPr>
        <w:t>.</w:t>
      </w:r>
    </w:p>
    <w:p w:rsidR="00100A3B" w:rsidRPr="003D070C" w:rsidRDefault="002E01CF" w:rsidP="001706A8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070C">
        <w:rPr>
          <w:rFonts w:ascii="Times New Roman" w:hAnsi="Times New Roman" w:cs="Times New Roman"/>
          <w:b/>
          <w:sz w:val="24"/>
          <w:szCs w:val="24"/>
        </w:rPr>
        <w:t>Обучающиеся Всеволожского района принимают активное участие в реализации проектной инициативы «Наставничество в профориентации.</w:t>
      </w:r>
      <w:r w:rsidRPr="003D070C">
        <w:rPr>
          <w:rFonts w:ascii="Times New Roman" w:hAnsi="Times New Roman" w:cs="Times New Roman"/>
          <w:sz w:val="24"/>
          <w:szCs w:val="24"/>
        </w:rPr>
        <w:t xml:space="preserve"> Наставник-47», в которой участвуют руководители органов исполнительной власти и системообразующих предприятий. Наставниками школьников стали Дмитрий Ялов, заместитель председателя Прав</w:t>
      </w:r>
      <w:r w:rsidR="009A7326" w:rsidRPr="003D070C">
        <w:rPr>
          <w:rFonts w:ascii="Times New Roman" w:hAnsi="Times New Roman" w:cs="Times New Roman"/>
          <w:sz w:val="24"/>
          <w:szCs w:val="24"/>
        </w:rPr>
        <w:t>ительства Ленинградской области;</w:t>
      </w:r>
      <w:r w:rsidRPr="003D070C">
        <w:rPr>
          <w:rFonts w:ascii="Times New Roman" w:hAnsi="Times New Roman" w:cs="Times New Roman"/>
          <w:sz w:val="24"/>
          <w:szCs w:val="24"/>
        </w:rPr>
        <w:t xml:space="preserve"> Сергей Валентинович Тарасов, председатель комитета общего и профессионального об</w:t>
      </w:r>
      <w:r w:rsidR="009A7326" w:rsidRPr="003D070C">
        <w:rPr>
          <w:rFonts w:ascii="Times New Roman" w:hAnsi="Times New Roman" w:cs="Times New Roman"/>
          <w:sz w:val="24"/>
          <w:szCs w:val="24"/>
        </w:rPr>
        <w:t>разования Ленинградской области;</w:t>
      </w:r>
      <w:r w:rsidRPr="003D070C">
        <w:rPr>
          <w:rFonts w:ascii="Times New Roman" w:hAnsi="Times New Roman" w:cs="Times New Roman"/>
          <w:sz w:val="24"/>
          <w:szCs w:val="24"/>
        </w:rPr>
        <w:t xml:space="preserve"> Анатолий Голованов, управляющий д</w:t>
      </w:r>
      <w:r w:rsidR="009A7326" w:rsidRPr="003D070C">
        <w:rPr>
          <w:rFonts w:ascii="Times New Roman" w:hAnsi="Times New Roman" w:cs="Times New Roman"/>
          <w:sz w:val="24"/>
          <w:szCs w:val="24"/>
        </w:rPr>
        <w:t>иректор АО «РУСАЛ Бокситогорск»;</w:t>
      </w:r>
      <w:r w:rsidRPr="003D070C">
        <w:rPr>
          <w:rFonts w:ascii="Times New Roman" w:hAnsi="Times New Roman" w:cs="Times New Roman"/>
          <w:sz w:val="24"/>
          <w:szCs w:val="24"/>
        </w:rPr>
        <w:t xml:space="preserve"> Валерий </w:t>
      </w:r>
      <w:proofErr w:type="spellStart"/>
      <w:r w:rsidRPr="003D070C">
        <w:rPr>
          <w:rFonts w:ascii="Times New Roman" w:hAnsi="Times New Roman" w:cs="Times New Roman"/>
          <w:sz w:val="24"/>
          <w:szCs w:val="24"/>
        </w:rPr>
        <w:t>Астанчук</w:t>
      </w:r>
      <w:proofErr w:type="spellEnd"/>
      <w:r w:rsidRPr="003D070C">
        <w:rPr>
          <w:rFonts w:ascii="Times New Roman" w:hAnsi="Times New Roman" w:cs="Times New Roman"/>
          <w:sz w:val="24"/>
          <w:szCs w:val="24"/>
        </w:rPr>
        <w:t xml:space="preserve">, директор детского образовательного </w:t>
      </w:r>
      <w:r w:rsidR="00E71628" w:rsidRPr="003D070C">
        <w:rPr>
          <w:rFonts w:ascii="Times New Roman" w:hAnsi="Times New Roman" w:cs="Times New Roman"/>
          <w:sz w:val="24"/>
          <w:szCs w:val="24"/>
        </w:rPr>
        <w:t>лагеря «</w:t>
      </w:r>
      <w:proofErr w:type="spellStart"/>
      <w:r w:rsidR="00E71628" w:rsidRPr="003D070C">
        <w:rPr>
          <w:rFonts w:ascii="Times New Roman" w:hAnsi="Times New Roman" w:cs="Times New Roman"/>
          <w:sz w:val="24"/>
          <w:szCs w:val="24"/>
        </w:rPr>
        <w:t>Haglar</w:t>
      </w:r>
      <w:proofErr w:type="spellEnd"/>
      <w:r w:rsidR="00E71628" w:rsidRPr="003D070C">
        <w:rPr>
          <w:rFonts w:ascii="Times New Roman" w:hAnsi="Times New Roman" w:cs="Times New Roman"/>
          <w:sz w:val="24"/>
          <w:szCs w:val="24"/>
        </w:rPr>
        <w:t>»</w:t>
      </w:r>
      <w:r w:rsidR="009A7326" w:rsidRPr="003D070C">
        <w:rPr>
          <w:rFonts w:ascii="Times New Roman" w:hAnsi="Times New Roman" w:cs="Times New Roman"/>
          <w:sz w:val="24"/>
          <w:szCs w:val="24"/>
        </w:rPr>
        <w:t>; Денис Рочев, директор регионального центра «Интеллект»; Дмитрий Симонов, генеральный директор АО «ЛОЭСК».</w:t>
      </w:r>
      <w:r w:rsidR="00E71628" w:rsidRPr="003D070C">
        <w:rPr>
          <w:rFonts w:ascii="Times New Roman" w:hAnsi="Times New Roman" w:cs="Times New Roman"/>
          <w:sz w:val="24"/>
          <w:szCs w:val="24"/>
        </w:rPr>
        <w:t xml:space="preserve"> В</w:t>
      </w:r>
      <w:r w:rsidRPr="003D070C">
        <w:rPr>
          <w:rFonts w:ascii="Times New Roman" w:hAnsi="Times New Roman" w:cs="Times New Roman"/>
          <w:sz w:val="24"/>
          <w:szCs w:val="24"/>
        </w:rPr>
        <w:t xml:space="preserve"> течение года </w:t>
      </w:r>
      <w:r w:rsidR="00E71628" w:rsidRPr="003D070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D070C">
        <w:rPr>
          <w:rFonts w:ascii="Times New Roman" w:hAnsi="Times New Roman" w:cs="Times New Roman"/>
          <w:sz w:val="24"/>
          <w:szCs w:val="24"/>
        </w:rPr>
        <w:t>активно работа</w:t>
      </w:r>
      <w:r w:rsidR="00E71628" w:rsidRPr="003D070C">
        <w:rPr>
          <w:rFonts w:ascii="Times New Roman" w:hAnsi="Times New Roman" w:cs="Times New Roman"/>
          <w:sz w:val="24"/>
          <w:szCs w:val="24"/>
        </w:rPr>
        <w:t>ли</w:t>
      </w:r>
      <w:r w:rsidRPr="003D070C">
        <w:rPr>
          <w:rFonts w:ascii="Times New Roman" w:hAnsi="Times New Roman" w:cs="Times New Roman"/>
          <w:sz w:val="24"/>
          <w:szCs w:val="24"/>
        </w:rPr>
        <w:t xml:space="preserve"> со св</w:t>
      </w:r>
      <w:r w:rsidR="00E71628" w:rsidRPr="003D070C">
        <w:rPr>
          <w:rFonts w:ascii="Times New Roman" w:hAnsi="Times New Roman" w:cs="Times New Roman"/>
          <w:sz w:val="24"/>
          <w:szCs w:val="24"/>
        </w:rPr>
        <w:t>оим наставником, который помогает</w:t>
      </w:r>
      <w:r w:rsidRPr="003D070C">
        <w:rPr>
          <w:rFonts w:ascii="Times New Roman" w:hAnsi="Times New Roman" w:cs="Times New Roman"/>
          <w:sz w:val="24"/>
          <w:szCs w:val="24"/>
        </w:rPr>
        <w:t xml:space="preserve"> им разработать индивидуальный план карьерного развития в рамках проекта «Наставник 47».</w:t>
      </w:r>
      <w:r w:rsidR="009A7326" w:rsidRPr="003D070C">
        <w:rPr>
          <w:rFonts w:ascii="Times New Roman" w:hAnsi="Times New Roman" w:cs="Times New Roman"/>
          <w:sz w:val="24"/>
          <w:szCs w:val="24"/>
        </w:rPr>
        <w:t xml:space="preserve"> Так, 5 июня в </w:t>
      </w:r>
      <w:proofErr w:type="spellStart"/>
      <w:r w:rsidR="009A7326" w:rsidRPr="003D070C">
        <w:rPr>
          <w:rFonts w:ascii="Times New Roman" w:hAnsi="Times New Roman" w:cs="Times New Roman"/>
          <w:sz w:val="24"/>
          <w:szCs w:val="24"/>
        </w:rPr>
        <w:t>Кудровском</w:t>
      </w:r>
      <w:proofErr w:type="spellEnd"/>
      <w:r w:rsidR="009A7326" w:rsidRPr="003D070C">
        <w:rPr>
          <w:rFonts w:ascii="Times New Roman" w:hAnsi="Times New Roman" w:cs="Times New Roman"/>
          <w:sz w:val="24"/>
          <w:szCs w:val="24"/>
        </w:rPr>
        <w:t> центре образования № 1 выпускница 10-го класса Валерия Кузнецова представила </w:t>
      </w:r>
      <w:proofErr w:type="spellStart"/>
      <w:r w:rsidR="009A7326" w:rsidRPr="003D070C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="009A7326" w:rsidRPr="003D070C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="00100A3B" w:rsidRPr="003D070C">
        <w:rPr>
          <w:rFonts w:ascii="Times New Roman" w:hAnsi="Times New Roman" w:cs="Times New Roman"/>
          <w:sz w:val="24"/>
          <w:szCs w:val="24"/>
        </w:rPr>
        <w:t>KudWaste</w:t>
      </w:r>
      <w:proofErr w:type="spellEnd"/>
      <w:r w:rsidR="00100A3B" w:rsidRPr="003D070C">
        <w:rPr>
          <w:rFonts w:ascii="Times New Roman" w:hAnsi="Times New Roman" w:cs="Times New Roman"/>
          <w:sz w:val="24"/>
          <w:szCs w:val="24"/>
        </w:rPr>
        <w:t xml:space="preserve">» по утилизации мусора. </w:t>
      </w:r>
      <w:r w:rsidR="009A7326" w:rsidRPr="003D070C">
        <w:rPr>
          <w:rFonts w:ascii="Times New Roman" w:hAnsi="Times New Roman" w:cs="Times New Roman"/>
          <w:sz w:val="24"/>
          <w:szCs w:val="24"/>
        </w:rPr>
        <w:t>Мероприятие началось с эко-урока для ребят из пришкольного лагеря. Валерия Кузнецова рассказала ребятам, зачем нужно сортировать мусор и как это правильно де</w:t>
      </w:r>
      <w:r w:rsidR="00100A3B" w:rsidRPr="003D070C">
        <w:rPr>
          <w:rFonts w:ascii="Times New Roman" w:hAnsi="Times New Roman" w:cs="Times New Roman"/>
          <w:sz w:val="24"/>
          <w:szCs w:val="24"/>
        </w:rPr>
        <w:t>ла</w:t>
      </w:r>
      <w:r w:rsidR="009A7326" w:rsidRPr="003D070C">
        <w:rPr>
          <w:rFonts w:ascii="Times New Roman" w:hAnsi="Times New Roman" w:cs="Times New Roman"/>
          <w:sz w:val="24"/>
          <w:szCs w:val="24"/>
        </w:rPr>
        <w:t>ть. Также, Валерия рассказала о своем п</w:t>
      </w:r>
      <w:r w:rsidR="00100A3B" w:rsidRPr="003D070C">
        <w:rPr>
          <w:rFonts w:ascii="Times New Roman" w:hAnsi="Times New Roman" w:cs="Times New Roman"/>
          <w:sz w:val="24"/>
          <w:szCs w:val="24"/>
        </w:rPr>
        <w:t>роекте «</w:t>
      </w:r>
      <w:proofErr w:type="spellStart"/>
      <w:r w:rsidR="00100A3B" w:rsidRPr="003D070C">
        <w:rPr>
          <w:rFonts w:ascii="Times New Roman" w:hAnsi="Times New Roman" w:cs="Times New Roman"/>
          <w:sz w:val="24"/>
          <w:szCs w:val="24"/>
        </w:rPr>
        <w:t>KudWaste</w:t>
      </w:r>
      <w:proofErr w:type="spellEnd"/>
      <w:r w:rsidR="00100A3B" w:rsidRPr="003D070C">
        <w:rPr>
          <w:rFonts w:ascii="Times New Roman" w:hAnsi="Times New Roman" w:cs="Times New Roman"/>
          <w:sz w:val="24"/>
          <w:szCs w:val="24"/>
        </w:rPr>
        <w:t>», разработанном</w:t>
      </w:r>
      <w:r w:rsidR="009A7326" w:rsidRPr="003D070C">
        <w:rPr>
          <w:rFonts w:ascii="Times New Roman" w:hAnsi="Times New Roman" w:cs="Times New Roman"/>
          <w:sz w:val="24"/>
          <w:szCs w:val="24"/>
        </w:rPr>
        <w:t xml:space="preserve"> под </w:t>
      </w:r>
      <w:r w:rsidR="009A7326" w:rsidRPr="003D070C">
        <w:rPr>
          <w:rFonts w:ascii="Times New Roman" w:hAnsi="Times New Roman" w:cs="Times New Roman"/>
          <w:sz w:val="24"/>
          <w:szCs w:val="24"/>
        </w:rPr>
        <w:lastRenderedPageBreak/>
        <w:t>руководством генерального директора компании «</w:t>
      </w:r>
      <w:proofErr w:type="spellStart"/>
      <w:r w:rsidR="009A7326" w:rsidRPr="003D070C">
        <w:rPr>
          <w:rFonts w:ascii="Times New Roman" w:hAnsi="Times New Roman" w:cs="Times New Roman"/>
          <w:sz w:val="24"/>
          <w:szCs w:val="24"/>
        </w:rPr>
        <w:t>Йотун</w:t>
      </w:r>
      <w:proofErr w:type="spellEnd"/>
      <w:r w:rsidR="009A7326" w:rsidRPr="003D07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A7326" w:rsidRPr="003D070C">
        <w:rPr>
          <w:rFonts w:ascii="Times New Roman" w:hAnsi="Times New Roman" w:cs="Times New Roman"/>
          <w:sz w:val="24"/>
          <w:szCs w:val="24"/>
        </w:rPr>
        <w:t>Пейнт</w:t>
      </w:r>
      <w:r w:rsidR="00100A3B" w:rsidRPr="003D070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00A3B" w:rsidRPr="003D070C">
        <w:rPr>
          <w:rFonts w:ascii="Times New Roman" w:hAnsi="Times New Roman" w:cs="Times New Roman"/>
          <w:sz w:val="24"/>
          <w:szCs w:val="24"/>
        </w:rPr>
        <w:t>» Юна </w:t>
      </w:r>
      <w:proofErr w:type="spellStart"/>
      <w:r w:rsidR="00100A3B" w:rsidRPr="003D070C">
        <w:rPr>
          <w:rFonts w:ascii="Times New Roman" w:hAnsi="Times New Roman" w:cs="Times New Roman"/>
          <w:sz w:val="24"/>
          <w:szCs w:val="24"/>
        </w:rPr>
        <w:t>Хьяртланда</w:t>
      </w:r>
      <w:proofErr w:type="spellEnd"/>
      <w:r w:rsidR="00100A3B" w:rsidRPr="003D070C">
        <w:rPr>
          <w:rFonts w:ascii="Times New Roman" w:hAnsi="Times New Roman" w:cs="Times New Roman"/>
          <w:sz w:val="24"/>
          <w:szCs w:val="24"/>
        </w:rPr>
        <w:t xml:space="preserve"> и посвященном </w:t>
      </w:r>
      <w:r w:rsidR="009A7326" w:rsidRPr="003D070C">
        <w:rPr>
          <w:rFonts w:ascii="Times New Roman" w:hAnsi="Times New Roman" w:cs="Times New Roman"/>
          <w:sz w:val="24"/>
          <w:szCs w:val="24"/>
        </w:rPr>
        <w:t>проблеме утилизации мусора и организации его раздельного сбора.  </w:t>
      </w:r>
      <w:r w:rsidR="009A7326" w:rsidRPr="003D070C">
        <w:rPr>
          <w:rFonts w:ascii="Times New Roman" w:hAnsi="Times New Roman" w:cs="Times New Roman"/>
          <w:sz w:val="24"/>
          <w:szCs w:val="24"/>
        </w:rPr>
        <w:br/>
        <w:t>Кроме того, в презентации </w:t>
      </w:r>
      <w:proofErr w:type="spellStart"/>
      <w:r w:rsidR="009A7326" w:rsidRPr="003D070C">
        <w:rPr>
          <w:rFonts w:ascii="Times New Roman" w:hAnsi="Times New Roman" w:cs="Times New Roman"/>
          <w:sz w:val="24"/>
          <w:szCs w:val="24"/>
        </w:rPr>
        <w:t>экопроекта</w:t>
      </w:r>
      <w:proofErr w:type="spellEnd"/>
      <w:r w:rsidR="009A7326" w:rsidRPr="003D070C">
        <w:rPr>
          <w:rFonts w:ascii="Times New Roman" w:hAnsi="Times New Roman" w:cs="Times New Roman"/>
          <w:sz w:val="24"/>
          <w:szCs w:val="24"/>
        </w:rPr>
        <w:t> принял участие Алексей Викторович </w:t>
      </w:r>
      <w:proofErr w:type="spellStart"/>
      <w:r w:rsidR="009A7326" w:rsidRPr="003D070C">
        <w:rPr>
          <w:rFonts w:ascii="Times New Roman" w:hAnsi="Times New Roman" w:cs="Times New Roman"/>
          <w:sz w:val="24"/>
          <w:szCs w:val="24"/>
        </w:rPr>
        <w:t>Брицун</w:t>
      </w:r>
      <w:proofErr w:type="spellEnd"/>
      <w:r w:rsidR="009A7326" w:rsidRPr="003D070C">
        <w:rPr>
          <w:rFonts w:ascii="Times New Roman" w:hAnsi="Times New Roman" w:cs="Times New Roman"/>
          <w:sz w:val="24"/>
          <w:szCs w:val="24"/>
        </w:rPr>
        <w:t>, председатель комитета по труду и занятости нас</w:t>
      </w:r>
      <w:r w:rsidR="00100A3B" w:rsidRPr="003D070C">
        <w:rPr>
          <w:rFonts w:ascii="Times New Roman" w:hAnsi="Times New Roman" w:cs="Times New Roman"/>
          <w:sz w:val="24"/>
          <w:szCs w:val="24"/>
        </w:rPr>
        <w:t>еления  </w:t>
      </w:r>
      <w:r w:rsidR="00100A3B" w:rsidRPr="003D070C">
        <w:rPr>
          <w:rFonts w:ascii="Times New Roman" w:hAnsi="Times New Roman" w:cs="Times New Roman"/>
          <w:sz w:val="24"/>
          <w:szCs w:val="24"/>
        </w:rPr>
        <w:br/>
        <w:t xml:space="preserve">Ленинградской области. После урока участники пришкольного лагеря смогли опробовать специальные контейнеры для раздельного сбора мусора. В </w:t>
      </w:r>
      <w:proofErr w:type="spellStart"/>
      <w:r w:rsidR="00100A3B" w:rsidRPr="003D070C">
        <w:rPr>
          <w:rFonts w:ascii="Times New Roman" w:hAnsi="Times New Roman" w:cs="Times New Roman"/>
          <w:sz w:val="24"/>
          <w:szCs w:val="24"/>
        </w:rPr>
        <w:t>Кудровском</w:t>
      </w:r>
      <w:proofErr w:type="spellEnd"/>
      <w:r w:rsidR="00100A3B" w:rsidRPr="003D070C">
        <w:rPr>
          <w:rFonts w:ascii="Times New Roman" w:hAnsi="Times New Roman" w:cs="Times New Roman"/>
          <w:sz w:val="24"/>
          <w:szCs w:val="24"/>
        </w:rPr>
        <w:t xml:space="preserve"> центре образования №1 на данный момент установлено 5 таких контейнеров.</w:t>
      </w:r>
    </w:p>
    <w:p w:rsidR="00EE3BB7" w:rsidRPr="003D070C" w:rsidRDefault="001628C9" w:rsidP="001706A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Ежегодно </w:t>
      </w:r>
      <w:r w:rsidR="003D49AA" w:rsidRPr="003D070C">
        <w:rPr>
          <w:rFonts w:ascii="Times New Roman" w:eastAsia="Times New Roman" w:hAnsi="Times New Roman" w:cs="Times New Roman"/>
          <w:sz w:val="24"/>
          <w:szCs w:val="24"/>
        </w:rPr>
        <w:t>несовершеннолетние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D49AA" w:rsidRPr="003D07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9AA" w:rsidRPr="003D070C">
        <w:rPr>
          <w:rFonts w:ascii="Times New Roman" w:eastAsia="Times New Roman" w:hAnsi="Times New Roman" w:cs="Times New Roman"/>
          <w:sz w:val="24"/>
          <w:szCs w:val="24"/>
        </w:rPr>
        <w:t xml:space="preserve">Всеволожского района 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в возрасте от 14 до 18 лет имеют возможность в свободное от учебы время трудиться по благоустройству территорий поселений, участвовать в подготовке массовых мероприятий, заниматься ремонтно-восстановительными работами, с получением заработной платы от рабо</w:t>
      </w:r>
      <w:r w:rsidR="00100A3B" w:rsidRPr="003D070C">
        <w:rPr>
          <w:rFonts w:ascii="Times New Roman" w:eastAsia="Times New Roman" w:hAnsi="Times New Roman" w:cs="Times New Roman"/>
          <w:sz w:val="24"/>
          <w:szCs w:val="24"/>
        </w:rPr>
        <w:t>тодателей и финансовой поддержки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в рамках госпрограммы «Стимулирование экономической активности в Ленинградской области».</w:t>
      </w:r>
      <w:r w:rsidR="002C2FE5" w:rsidRPr="003D070C">
        <w:rPr>
          <w:rFonts w:ascii="Times New Roman" w:eastAsia="Times New Roman" w:hAnsi="Times New Roman" w:cs="Times New Roman"/>
          <w:sz w:val="24"/>
          <w:szCs w:val="24"/>
        </w:rPr>
        <w:t xml:space="preserve"> В летний период 2018-2019</w:t>
      </w:r>
      <w:r w:rsidR="00145844" w:rsidRPr="003D070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7E6F73" w:rsidRPr="003D070C">
        <w:rPr>
          <w:rFonts w:ascii="Times New Roman" w:eastAsia="Times New Roman" w:hAnsi="Times New Roman" w:cs="Times New Roman"/>
          <w:sz w:val="24"/>
          <w:szCs w:val="24"/>
        </w:rPr>
        <w:t xml:space="preserve">создано </w:t>
      </w:r>
      <w:r w:rsidR="00EE3BB7" w:rsidRPr="003D070C">
        <w:rPr>
          <w:rFonts w:ascii="Times New Roman" w:eastAsia="Times New Roman" w:hAnsi="Times New Roman" w:cs="Times New Roman"/>
          <w:sz w:val="24"/>
          <w:szCs w:val="24"/>
        </w:rPr>
        <w:t>754</w:t>
      </w:r>
      <w:r w:rsidR="007E6F73" w:rsidRPr="003D070C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E3BB7" w:rsidRPr="003D070C">
        <w:rPr>
          <w:rFonts w:ascii="Times New Roman" w:eastAsia="Times New Roman" w:hAnsi="Times New Roman" w:cs="Times New Roman"/>
          <w:sz w:val="24"/>
          <w:szCs w:val="24"/>
        </w:rPr>
        <w:t>а в молодежных трудовых бригадах по поселениям Всеволожского района</w:t>
      </w:r>
      <w:r w:rsidR="007E6F73" w:rsidRPr="003D07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2FE5" w:rsidRPr="003D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49AA" w:rsidRPr="003D070C" w:rsidRDefault="001628C9" w:rsidP="001706A8">
      <w:pPr>
        <w:pStyle w:val="a7"/>
        <w:ind w:firstLine="709"/>
        <w:jc w:val="both"/>
        <w:rPr>
          <w:sz w:val="24"/>
          <w:szCs w:val="24"/>
        </w:rPr>
      </w:pPr>
      <w:r w:rsidRPr="003D070C">
        <w:rPr>
          <w:rFonts w:eastAsia="Times New Roman"/>
          <w:sz w:val="24"/>
          <w:szCs w:val="24"/>
        </w:rPr>
        <w:t xml:space="preserve">Школьники </w:t>
      </w:r>
      <w:r w:rsidR="003D49AA" w:rsidRPr="003D070C">
        <w:rPr>
          <w:rFonts w:eastAsia="Times New Roman"/>
          <w:sz w:val="24"/>
          <w:szCs w:val="24"/>
        </w:rPr>
        <w:t xml:space="preserve">Всеволожского района </w:t>
      </w:r>
      <w:r w:rsidRPr="003D070C">
        <w:rPr>
          <w:rFonts w:eastAsia="Times New Roman"/>
          <w:sz w:val="24"/>
          <w:szCs w:val="24"/>
        </w:rPr>
        <w:t xml:space="preserve">принимают активное участие в проекте «Губернаторские молодежные трудовые отряды», реализуемом </w:t>
      </w:r>
      <w:r w:rsidRPr="003D070C">
        <w:rPr>
          <w:rFonts w:eastAsia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комитетом по молодежной политике Ленинградской области.</w:t>
      </w:r>
      <w:r w:rsidRPr="003D070C">
        <w:rPr>
          <w:rFonts w:eastAsia="Times New Roman"/>
          <w:sz w:val="24"/>
          <w:szCs w:val="24"/>
        </w:rPr>
        <w:t xml:space="preserve"> </w:t>
      </w:r>
      <w:r w:rsidR="002C2FE5" w:rsidRPr="003D070C">
        <w:rPr>
          <w:rFonts w:eastAsia="Times New Roman"/>
          <w:sz w:val="24"/>
          <w:szCs w:val="24"/>
        </w:rPr>
        <w:t>В июле 2019</w:t>
      </w:r>
      <w:r w:rsidR="003D49AA" w:rsidRPr="003D070C">
        <w:rPr>
          <w:rFonts w:eastAsia="Times New Roman"/>
          <w:sz w:val="24"/>
          <w:szCs w:val="24"/>
        </w:rPr>
        <w:t xml:space="preserve"> года </w:t>
      </w:r>
      <w:r w:rsidRPr="003D070C">
        <w:rPr>
          <w:rFonts w:eastAsia="Times New Roman"/>
          <w:sz w:val="24"/>
          <w:szCs w:val="24"/>
        </w:rPr>
        <w:t>проект</w:t>
      </w:r>
      <w:r w:rsidR="0091509A" w:rsidRPr="003D070C">
        <w:rPr>
          <w:rFonts w:eastAsia="Times New Roman"/>
          <w:sz w:val="24"/>
          <w:szCs w:val="24"/>
        </w:rPr>
        <w:t xml:space="preserve"> был реализован</w:t>
      </w:r>
      <w:r w:rsidR="003D49AA" w:rsidRPr="003D070C">
        <w:rPr>
          <w:rFonts w:eastAsia="Times New Roman"/>
          <w:sz w:val="24"/>
          <w:szCs w:val="24"/>
        </w:rPr>
        <w:t xml:space="preserve"> </w:t>
      </w:r>
      <w:r w:rsidRPr="003D070C">
        <w:rPr>
          <w:rFonts w:eastAsia="Times New Roman"/>
          <w:sz w:val="24"/>
          <w:szCs w:val="24"/>
        </w:rPr>
        <w:t xml:space="preserve"> на территории</w:t>
      </w:r>
      <w:r w:rsidR="003D49AA" w:rsidRPr="003D070C">
        <w:rPr>
          <w:rFonts w:eastAsia="Times New Roman"/>
          <w:sz w:val="24"/>
          <w:szCs w:val="24"/>
        </w:rPr>
        <w:t xml:space="preserve"> МО «Романовское сельское поселение»</w:t>
      </w:r>
      <w:r w:rsidRPr="003D070C">
        <w:rPr>
          <w:rFonts w:eastAsia="Times New Roman"/>
          <w:sz w:val="24"/>
          <w:szCs w:val="24"/>
        </w:rPr>
        <w:t>, в нем прин</w:t>
      </w:r>
      <w:r w:rsidR="003D49AA" w:rsidRPr="003D070C">
        <w:rPr>
          <w:rFonts w:eastAsia="Times New Roman"/>
          <w:sz w:val="24"/>
          <w:szCs w:val="24"/>
        </w:rPr>
        <w:t>яли</w:t>
      </w:r>
      <w:r w:rsidRPr="003D070C">
        <w:rPr>
          <w:rFonts w:eastAsia="Times New Roman"/>
          <w:sz w:val="24"/>
          <w:szCs w:val="24"/>
        </w:rPr>
        <w:t xml:space="preserve"> участие </w:t>
      </w:r>
      <w:r w:rsidR="003D49AA" w:rsidRPr="003D070C">
        <w:rPr>
          <w:rFonts w:eastAsia="Times New Roman"/>
          <w:sz w:val="24"/>
          <w:szCs w:val="24"/>
        </w:rPr>
        <w:t>20</w:t>
      </w:r>
      <w:r w:rsidRPr="003D070C">
        <w:rPr>
          <w:rFonts w:eastAsia="Times New Roman"/>
          <w:sz w:val="24"/>
          <w:szCs w:val="24"/>
        </w:rPr>
        <w:t xml:space="preserve"> человек </w:t>
      </w:r>
      <w:r w:rsidR="003D49AA" w:rsidRPr="003D070C">
        <w:rPr>
          <w:rFonts w:eastAsia="Times New Roman"/>
          <w:sz w:val="24"/>
          <w:szCs w:val="24"/>
        </w:rPr>
        <w:t xml:space="preserve">в возрасте </w:t>
      </w:r>
      <w:r w:rsidRPr="003D070C">
        <w:rPr>
          <w:rFonts w:eastAsia="Times New Roman"/>
          <w:sz w:val="24"/>
          <w:szCs w:val="24"/>
        </w:rPr>
        <w:t>от 14 до 18 лет.</w:t>
      </w:r>
      <w:r w:rsidR="003D49AA" w:rsidRPr="003D070C">
        <w:rPr>
          <w:sz w:val="24"/>
          <w:szCs w:val="24"/>
        </w:rPr>
        <w:t xml:space="preserve"> 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Ребята занимаются благоустройством территорий, участвуют в практических тренингах и мастер-классах, в спортивных и досуговых мероприятиях.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Совместно с </w:t>
      </w:r>
      <w:r w:rsidRPr="003D07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комитетом экономического развития и инвестиционной деятельности Ленинградской области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целевой прием граждан на обучение по образовательным программам высшего образования. Заключение договоров о целевом приеме осуществляется с учетом анализа данных мониторинга потребности региона в кадрах соответствующей квалификации. Право на обучение на условиях целевого приема имеют граждане, заключившие договор о целевом обучении и прошедшие успешно конкурс, проводимый в образовательной организации высшего образования в рамках квоты целевого приема в соответствии с порядком приема.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В договорах о целевом приеме в качестве мер социальной поддержки гражданам, поступившим на условиях целевого приема, обеспечивается прохождение практики в образовательной организации, осуществляющей образовательную деятельность, а также трудоустройство в соответствии с полученной квалификацией.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Совместно с</w:t>
      </w:r>
      <w:r w:rsidRPr="003D07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комитетом по развитию малого, среднего бизнеса и потребительского рынка Ленинградской области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при финансовой поддержке в рамках подпрограммы «Развитие малого и среднего предпринимательства и потребительского рынка Ленинградской области» государственной программы «Стимулирование экономической активности Ленинград</w:t>
      </w:r>
      <w:r w:rsidR="006E59D5" w:rsidRPr="003D070C">
        <w:rPr>
          <w:rFonts w:ascii="Times New Roman" w:eastAsia="Times New Roman" w:hAnsi="Times New Roman" w:cs="Times New Roman"/>
          <w:sz w:val="24"/>
          <w:szCs w:val="24"/>
        </w:rPr>
        <w:t>ской области» фондом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малого бизнеса </w:t>
      </w:r>
      <w:r w:rsidR="001B57C2" w:rsidRPr="003D070C">
        <w:rPr>
          <w:rFonts w:ascii="Times New Roman" w:eastAsia="Times New Roman" w:hAnsi="Times New Roman" w:cs="Times New Roman"/>
          <w:sz w:val="24"/>
          <w:szCs w:val="24"/>
        </w:rPr>
        <w:t>Всеволожского района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9D5" w:rsidRPr="003D070C">
        <w:rPr>
          <w:rFonts w:ascii="Times New Roman" w:eastAsia="Times New Roman" w:hAnsi="Times New Roman" w:cs="Times New Roman"/>
          <w:sz w:val="24"/>
          <w:szCs w:val="24"/>
        </w:rPr>
        <w:t xml:space="preserve">«Центр поддержки» 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организуется обучение школьников экономическим основам предпринимательской деятельности.</w:t>
      </w:r>
    </w:p>
    <w:p w:rsidR="002C2FE5" w:rsidRPr="003D070C" w:rsidRDefault="002C2FE5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16 мая 2019 года на базе</w:t>
      </w:r>
      <w:r w:rsidRPr="003D070C">
        <w:rPr>
          <w:rFonts w:ascii="Times New Roman" w:hAnsi="Times New Roman" w:cs="Times New Roman"/>
          <w:sz w:val="24"/>
          <w:szCs w:val="24"/>
        </w:rPr>
        <w:t xml:space="preserve"> </w:t>
      </w:r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МОБУ «СОШ «</w:t>
      </w:r>
      <w:proofErr w:type="spellStart"/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Муринский</w:t>
      </w:r>
      <w:proofErr w:type="spellEnd"/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ЦО № 1» стартовал проект «От идеи к проекту, от про</w:t>
      </w:r>
      <w:r w:rsidR="00651317"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екта - к предпринимательству». </w:t>
      </w:r>
    </w:p>
    <w:p w:rsidR="002C2FE5" w:rsidRPr="003D070C" w:rsidRDefault="00651317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В рамках проекта для обучающихся в возрасте 14-17 лет</w:t>
      </w:r>
      <w:r w:rsidR="002C2FE5"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будет организовано обучение предпринимательской деятельности, наставничество профессионалов, которые будут поддерживать школьников в реализации своего предпринимательского замысла. А также проведение конкурсов, олимпиад и «дней тени», которые позволят ученикам познакомит</w:t>
      </w:r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ь</w:t>
      </w:r>
      <w:r w:rsidR="002C2FE5"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ся с профессиональной деятельн</w:t>
      </w:r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остью конкретного специалиста. </w:t>
      </w:r>
    </w:p>
    <w:p w:rsidR="001628C9" w:rsidRPr="003D070C" w:rsidRDefault="002C2FE5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При презентации проекта председатель Комитета по развитию малого, среднего бизнеса и потребительского рынка Ленинградской области сообщила присутствующим, что уже в октябре на "Ленинградском бизнес-форуме", который пройдет на площадке "Ленэкспо", хочется увидеть реальные проекты наших школьников, которые связывают </w:t>
      </w:r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свое будущее с предпринимательством.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К организации профориентации школьников на профессии региона привлекаются градообразующие предприятия</w:t>
      </w:r>
      <w:r w:rsidR="006E59D5" w:rsidRPr="003D07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.</w:t>
      </w:r>
      <w:r w:rsidRPr="003D07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6E59D5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систематическая работа образовательных организаций и предприятий посредством проведения экскурсий, встреч </w:t>
      </w:r>
      <w:r w:rsidR="006E59D5" w:rsidRPr="003D070C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предприятий с выпускниками школ, прохождении школьниками профессион</w:t>
      </w:r>
      <w:r w:rsidR="006E59D5" w:rsidRPr="003D070C">
        <w:rPr>
          <w:rFonts w:ascii="Times New Roman" w:eastAsia="Times New Roman" w:hAnsi="Times New Roman" w:cs="Times New Roman"/>
          <w:sz w:val="24"/>
          <w:szCs w:val="24"/>
        </w:rPr>
        <w:t>альных проб на базе предприятий.</w:t>
      </w:r>
    </w:p>
    <w:p w:rsidR="00F879B3" w:rsidRPr="003D070C" w:rsidRDefault="001628C9" w:rsidP="0017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70C">
        <w:rPr>
          <w:rFonts w:ascii="Times New Roman" w:eastAsia="Times New Roman" w:hAnsi="Times New Roman" w:cs="Times New Roman"/>
          <w:b/>
          <w:sz w:val="24"/>
          <w:szCs w:val="24"/>
        </w:rPr>
        <w:t xml:space="preserve">С 2016 года образовательные организации </w:t>
      </w:r>
      <w:r w:rsidR="006E59D5" w:rsidRPr="003D070C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Всеволожского района </w:t>
      </w:r>
      <w:r w:rsidRPr="003D07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присоединились к федеральному проекту «Работай в России!». 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Школьники посещают предприятия и </w:t>
      </w:r>
      <w:r w:rsidR="00134071" w:rsidRPr="003D070C">
        <w:rPr>
          <w:rFonts w:ascii="Times New Roman" w:eastAsia="Times New Roman" w:hAnsi="Times New Roman" w:cs="Times New Roman"/>
          <w:sz w:val="24"/>
          <w:szCs w:val="24"/>
        </w:rPr>
        <w:t>организации региона во время обще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российско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 xml:space="preserve">й акции «Неделя без турникетов». </w:t>
      </w:r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является ежегодной (проводится в 3-ю неделю апреля и октября) и представляет собой один из элементов широкомасштабного </w:t>
      </w:r>
      <w:proofErr w:type="spellStart"/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«Работай в России!» (реализуется с 2014 года при поддержке Союза машиностроителей России, АО «</w:t>
      </w:r>
      <w:proofErr w:type="spellStart"/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Росэлектроншса</w:t>
      </w:r>
      <w:proofErr w:type="spellEnd"/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фондов «</w:t>
      </w:r>
      <w:proofErr w:type="spellStart"/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Иннопрактика</w:t>
      </w:r>
      <w:proofErr w:type="spellEnd"/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«КПД СТО»).</w:t>
      </w:r>
    </w:p>
    <w:p w:rsidR="00F879B3" w:rsidRPr="003D070C" w:rsidRDefault="00651317" w:rsidP="0017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 направлен</w:t>
      </w:r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="00F879B3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о деятельности ведущих предприятий России и популяризацию профессий и специальностей, востребованных на промышленном производстве.</w:t>
      </w:r>
    </w:p>
    <w:p w:rsidR="00F879B3" w:rsidRPr="003D070C" w:rsidRDefault="00F879B3" w:rsidP="0017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проекта заключается в интерактивном знакомстве школьников, студентов и их родителей с работой предприятий, расположенных в регионе.</w:t>
      </w:r>
    </w:p>
    <w:p w:rsidR="00F879B3" w:rsidRPr="003D070C" w:rsidRDefault="00F879B3" w:rsidP="0017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такой формы </w:t>
      </w:r>
      <w:proofErr w:type="spellStart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является максимальная доступность информации и возможность общения с успешными сотрудниками и ведущими специалистами предприятий.</w:t>
      </w:r>
    </w:p>
    <w:p w:rsidR="001628C9" w:rsidRPr="003D070C" w:rsidRDefault="00F879B3" w:rsidP="0017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Альтернативное направление – посещение </w:t>
      </w:r>
      <w:proofErr w:type="spellStart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Кидбурга</w:t>
      </w:r>
      <w:proofErr w:type="spellEnd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Города профессий Волшебная миля. Музейные программы </w:t>
      </w:r>
      <w:proofErr w:type="spellStart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Экспериментариум</w:t>
      </w:r>
      <w:proofErr w:type="spellEnd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ЛабиринтУм</w:t>
      </w:r>
      <w:proofErr w:type="spellEnd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Образовательные </w:t>
      </w:r>
      <w:proofErr w:type="spellStart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Edutainmant</w:t>
      </w:r>
      <w:proofErr w:type="spellEnd"/>
      <w:r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(учение с увлечением).</w:t>
      </w:r>
      <w:r w:rsidR="00134071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количество участников общероссийской акции «Неделя без турникетов» за 2018-2019 учебный год составило 24503 человека. Ребята посетили такие предприятия и организации, как: </w:t>
      </w:r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«Ватрушка», ООО «МДМ-ПЕЧАТЬ», Филиал АО «ЛОЭСК» «Пригородные электрические сети», ООО "НОКИАН ТАЙЕРС", АО «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Смерфит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Каппа» Санкт-Петербург, Завод компании «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Hyundai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Motor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Кондитерская фабрика им. 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Н.К.Крупской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ООО «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Петфуд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«Аква-Лидер», Балтийский завод, Президентская библиотека имени Б. Н. Ельцина, Отделение почты России, Киностудия СПб, ООО  «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Болл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Беверидж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Пэкеджинг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Всеволожск», ООО «</w:t>
      </w:r>
      <w:proofErr w:type="spellStart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Равиолло</w:t>
      </w:r>
      <w:proofErr w:type="spellEnd"/>
      <w:r w:rsidR="00A52EBA" w:rsidRPr="003D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еще много других.</w:t>
      </w:r>
    </w:p>
    <w:p w:rsidR="00DC7FB6" w:rsidRPr="003D070C" w:rsidRDefault="00DC7FB6" w:rsidP="00B23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2018-2019 учебном году проводился цикл всероссийских открытых уроков</w:t>
      </w:r>
      <w:r w:rsidR="001706A8" w:rsidRPr="003D0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портале «</w:t>
      </w:r>
      <w:proofErr w:type="spellStart"/>
      <w:r w:rsidR="001706A8" w:rsidRPr="003D0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ПроеКТОриЯ</w:t>
      </w:r>
      <w:proofErr w:type="spellEnd"/>
      <w:r w:rsidR="001706A8" w:rsidRPr="003D0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1706A8"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уроки нацелены на знакомство обучающихся </w:t>
      </w:r>
      <w:r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>8-11 классов с передовыми индустриями и перспективными профессиями, достижениями  отечественной науки и экономики.</w:t>
      </w:r>
    </w:p>
    <w:p w:rsidR="00DC7FB6" w:rsidRPr="003D070C" w:rsidRDefault="00DC7FB6" w:rsidP="00B23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были организованы в интерактивном формате с участием ведущих индустриальных экспертов и бизнес-лидеров на портале «</w:t>
      </w:r>
      <w:proofErr w:type="spellStart"/>
      <w:r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информационно-телекоммуникационной сети «Интернет» по адресу: https://proektoria.online. Трансляции открытых уроков доступны также в социальных сетях «</w:t>
      </w:r>
      <w:proofErr w:type="spellStart"/>
      <w:r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>» (https://vk.com/proektoria) и «Одноклассники» (https://ok.ru/proektoria).</w:t>
      </w:r>
    </w:p>
    <w:p w:rsidR="00DC7FB6" w:rsidRPr="003D070C" w:rsidRDefault="00DC7FB6" w:rsidP="00B23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«Участие обучающихся в открытых уроках, реализуемых с учетом опыта цикла открытых уроков «</w:t>
      </w:r>
      <w:proofErr w:type="spellStart"/>
      <w:r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«Уроки настоящего» или иных аналогичных по возможностям, функциям и результатам проектах» является одним из основных отчетных показателей в рамках реализации федерального и соответствующего регионального проекта «Успех каждого ребенка» и составляет во Всеволожском районе – </w:t>
      </w:r>
      <w:r w:rsidR="00A362CA" w:rsidRPr="003D070C">
        <w:rPr>
          <w:rFonts w:ascii="Times New Roman" w:eastAsia="Times New Roman" w:hAnsi="Times New Roman" w:cs="Times New Roman"/>
          <w:sz w:val="24"/>
          <w:szCs w:val="24"/>
          <w:lang w:eastAsia="ru-RU"/>
        </w:rPr>
        <w:t>7840 обучающихся (участников открытых уроков).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Профориентация на профессии силовых ведомств осуществляетс</w:t>
      </w:r>
      <w:r w:rsidR="006E59D5" w:rsidRPr="003D070C">
        <w:rPr>
          <w:rFonts w:ascii="Times New Roman" w:eastAsia="Times New Roman" w:hAnsi="Times New Roman" w:cs="Times New Roman"/>
          <w:sz w:val="24"/>
          <w:szCs w:val="24"/>
        </w:rPr>
        <w:t>я в кадетских класса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>х (во Всеволожском районе в 2018-2019</w:t>
      </w:r>
      <w:r w:rsidR="006E59D5" w:rsidRPr="003D070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>действовало 20</w:t>
      </w:r>
      <w:r w:rsidR="006E59D5" w:rsidRPr="003D070C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с количес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>твом обу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>щихся 48</w:t>
      </w:r>
      <w:r w:rsidR="006E59D5" w:rsidRPr="003D070C">
        <w:rPr>
          <w:rFonts w:ascii="Times New Roman" w:eastAsia="Times New Roman" w:hAnsi="Times New Roman" w:cs="Times New Roman"/>
          <w:sz w:val="24"/>
          <w:szCs w:val="24"/>
        </w:rPr>
        <w:t>7 человек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); свою работу школы с кадетскими классами осуществляют совместно</w:t>
      </w:r>
      <w:r w:rsidRPr="003D070C">
        <w:rPr>
          <w:rFonts w:ascii="Times New Roman" w:eastAsia="Times New Roman" w:hAnsi="Times New Roman" w:cs="Times New Roman"/>
          <w:b/>
          <w:sz w:val="24"/>
          <w:szCs w:val="24"/>
        </w:rPr>
        <w:t xml:space="preserve"> с МЧС, МВД, таможенной службой, военными учебными </w:t>
      </w:r>
      <w:r w:rsidRPr="003D07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заведениями по профилю.</w:t>
      </w:r>
    </w:p>
    <w:p w:rsidR="00F879B3" w:rsidRPr="003D070C" w:rsidRDefault="0012725C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>5 февраля 2019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 xml:space="preserve"> года на базе МО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>БУ «СОШ «</w:t>
      </w:r>
      <w:proofErr w:type="spellStart"/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>Муринский</w:t>
      </w:r>
      <w:proofErr w:type="spellEnd"/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 xml:space="preserve"> ЦО № 2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Ярмарка военных профессий «Профессии настоящих мужчин» 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>с количеством участников более 4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 xml:space="preserve">00 школьников 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 xml:space="preserve">из всех 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 xml:space="preserve">районов 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области. </w:t>
      </w:r>
    </w:p>
    <w:p w:rsidR="00F879B3" w:rsidRPr="003D070C" w:rsidRDefault="00F879B3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Эффективной формой </w:t>
      </w:r>
      <w:proofErr w:type="spellStart"/>
      <w:r w:rsidRPr="003D070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работы являются встречи школьников с успешными выпускниками, ставшими высококлассными специалистами и руководителями предприятий и организаций, которые систематически проводятся во всех образовательных организациях Всеволожского района.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iCs/>
          <w:sz w:val="24"/>
          <w:szCs w:val="24"/>
        </w:rPr>
        <w:t xml:space="preserve">Школьники </w:t>
      </w:r>
      <w:r w:rsidR="00F879B3" w:rsidRPr="003D070C">
        <w:rPr>
          <w:rFonts w:ascii="Times New Roman" w:eastAsia="Times New Roman" w:hAnsi="Times New Roman" w:cs="Times New Roman"/>
          <w:iCs/>
          <w:sz w:val="24"/>
          <w:szCs w:val="24"/>
        </w:rPr>
        <w:t xml:space="preserve">Всеволожского района </w:t>
      </w:r>
      <w:r w:rsidRPr="003D070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принимают участие в различных </w:t>
      </w:r>
      <w:proofErr w:type="spellStart"/>
      <w:r w:rsidRPr="003D070C">
        <w:rPr>
          <w:rFonts w:ascii="Times New Roman" w:eastAsia="Times New Roman" w:hAnsi="Times New Roman" w:cs="Times New Roman"/>
          <w:iCs/>
          <w:sz w:val="24"/>
          <w:szCs w:val="24"/>
        </w:rPr>
        <w:t>профориентационных</w:t>
      </w:r>
      <w:proofErr w:type="spellEnd"/>
      <w:r w:rsidRPr="003D070C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проектах и конкурсных мероприятиях </w:t>
      </w:r>
      <w:r w:rsidR="00F879B3" w:rsidRPr="003D070C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регионального, </w:t>
      </w:r>
      <w:r w:rsidRPr="003D070C">
        <w:rPr>
          <w:rFonts w:ascii="Times New Roman" w:eastAsia="Times New Roman" w:hAnsi="Times New Roman" w:cs="Times New Roman"/>
          <w:iCs/>
          <w:sz w:val="24"/>
          <w:szCs w:val="24"/>
        </w:rPr>
        <w:t>всероссийского и международного уровней:</w:t>
      </w:r>
    </w:p>
    <w:p w:rsidR="001628C9" w:rsidRPr="003D070C" w:rsidRDefault="001628C9" w:rsidP="001706A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Franklin Gothic Medium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 целью информационного сопровождения</w:t>
      </w:r>
      <w:r w:rsidRPr="003D070C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содействия профессиональному самоопределению обучающихся информация </w:t>
      </w:r>
      <w:proofErr w:type="spellStart"/>
      <w:r w:rsidRPr="003D070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размещается в 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 xml:space="preserve">школьных и 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рай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>онных СМИ, на официальных сайтах образовательных организаций, К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омитета по образованию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МО «Всеволожский муниципальный район» Ленинградской области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, комитета по 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руду и занятости населения Л</w:t>
      </w:r>
      <w:r w:rsidR="00F879B3" w:rsidRPr="003D070C">
        <w:rPr>
          <w:rFonts w:ascii="Times New Roman" w:eastAsia="Times New Roman" w:hAnsi="Times New Roman" w:cs="Times New Roman"/>
          <w:sz w:val="24"/>
          <w:szCs w:val="24"/>
        </w:rPr>
        <w:t>енинградской области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8C9" w:rsidRPr="003D070C" w:rsidRDefault="001628C9" w:rsidP="001706A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Franklin Gothic Medium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Научно-методическое сопровождение и трансляция положительного опыта 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по профориентации обучающихся способствует внедрению ее наиболее успешных практик на муниципальном уровне и уровне образовательных организаций.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сопровождение вопросов профориентации осуществляется Ленинградским институтом развития образования, на базе которого создан «Центр по организации </w:t>
      </w:r>
      <w:proofErr w:type="spellStart"/>
      <w:r w:rsidRPr="003D070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образовательных организациях Ленинградской области».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Институтом развития образования осуществляется курсовая подготовка педагогических работников по вопросам профориентации;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проводятся научно-практические конференции, семинары</w:t>
      </w:r>
      <w:r w:rsidR="00D93E4E" w:rsidRPr="003D070C">
        <w:rPr>
          <w:rFonts w:ascii="Times New Roman" w:eastAsia="Times New Roman" w:hAnsi="Times New Roman" w:cs="Times New Roman"/>
          <w:sz w:val="24"/>
          <w:szCs w:val="24"/>
        </w:rPr>
        <w:t>, совещания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профориентации;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3D070C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конкурса: технического рисунка и проектов «Моя профессиональная карьера».</w:t>
      </w:r>
    </w:p>
    <w:p w:rsidR="001628C9" w:rsidRPr="003D070C" w:rsidRDefault="00D93E4E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МБУ «Всеволожский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 xml:space="preserve"> районный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центр» организовывает 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различные мероприятия по обмену опытом </w:t>
      </w:r>
      <w:proofErr w:type="spellStart"/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1628C9" w:rsidRPr="003D070C" w:rsidRDefault="001628C9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Исполняя Поручение Президента Российской Федерации, на основе анализа взаимодействия с работодателями </w:t>
      </w:r>
      <w:r w:rsidR="00651317" w:rsidRPr="003D070C">
        <w:rPr>
          <w:rFonts w:ascii="Times New Roman" w:eastAsia="Times New Roman" w:hAnsi="Times New Roman" w:cs="Times New Roman"/>
          <w:sz w:val="24"/>
          <w:szCs w:val="24"/>
        </w:rPr>
        <w:t>в 2019-2020</w:t>
      </w:r>
      <w:r w:rsidR="00D93E4E" w:rsidRPr="003D070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необходимо продолжать работу по активному взаимодействию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с учреждениями профессионального образования и работодателями:</w:t>
      </w:r>
    </w:p>
    <w:p w:rsidR="001628C9" w:rsidRPr="003D070C" w:rsidRDefault="00D93E4E" w:rsidP="001706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>участ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в реализации муниципальных </w:t>
      </w:r>
      <w:proofErr w:type="spellStart"/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проектов, проектов образовательных организаций в качестве экспертов, участников.</w:t>
      </w:r>
    </w:p>
    <w:p w:rsidR="001628C9" w:rsidRPr="003D070C" w:rsidRDefault="00D93E4E" w:rsidP="001706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 xml:space="preserve"> привлечение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>допрофессиональной</w:t>
      </w:r>
      <w:proofErr w:type="spellEnd"/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профессиональной подготовки школьников: </w:t>
      </w:r>
    </w:p>
    <w:p w:rsidR="001628C9" w:rsidRPr="003D070C" w:rsidRDefault="001628C9" w:rsidP="001706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06A8" w:rsidRPr="003D070C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>м процессе материально-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технической базы СПО и ВПО, предприятий и организаций;</w:t>
      </w:r>
    </w:p>
    <w:p w:rsidR="001628C9" w:rsidRPr="003D070C" w:rsidRDefault="001628C9" w:rsidP="001706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06A8" w:rsidRPr="003D070C">
        <w:rPr>
          <w:rFonts w:ascii="Times New Roman" w:eastAsia="Times New Roman" w:hAnsi="Times New Roman" w:cs="Times New Roman"/>
          <w:sz w:val="24"/>
          <w:szCs w:val="24"/>
        </w:rPr>
        <w:t xml:space="preserve"> привлечение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 опытных и молодых специалистов в качестве преподавателей, наставников;</w:t>
      </w:r>
    </w:p>
    <w:p w:rsidR="001628C9" w:rsidRPr="003D070C" w:rsidRDefault="001628C9" w:rsidP="001706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06A8" w:rsidRPr="003D070C">
        <w:rPr>
          <w:rFonts w:ascii="Times New Roman" w:eastAsia="Times New Roman" w:hAnsi="Times New Roman" w:cs="Times New Roman"/>
          <w:sz w:val="24"/>
          <w:szCs w:val="24"/>
        </w:rPr>
        <w:t xml:space="preserve"> проведение </w:t>
      </w:r>
      <w:r w:rsidRPr="003D070C">
        <w:rPr>
          <w:rFonts w:ascii="Times New Roman" w:eastAsia="Times New Roman" w:hAnsi="Times New Roman" w:cs="Times New Roman"/>
          <w:sz w:val="24"/>
          <w:szCs w:val="24"/>
        </w:rPr>
        <w:t>мастер-классов для школьников;</w:t>
      </w:r>
    </w:p>
    <w:p w:rsidR="001628C9" w:rsidRPr="003D070C" w:rsidRDefault="001706A8" w:rsidP="001706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- привлечение</w:t>
      </w:r>
      <w:r w:rsidR="00D93E4E" w:rsidRPr="003D070C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 работодателей 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>к участию в конкурсах профессиональ</w:t>
      </w:r>
      <w:r w:rsidR="00D93E4E" w:rsidRPr="003D070C">
        <w:rPr>
          <w:rFonts w:ascii="Times New Roman" w:eastAsia="Times New Roman" w:hAnsi="Times New Roman" w:cs="Times New Roman"/>
          <w:sz w:val="24"/>
          <w:szCs w:val="24"/>
        </w:rPr>
        <w:t xml:space="preserve">ного мастерства для школьников 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в качестве экспертов при подготовке конкурсных </w:t>
      </w:r>
      <w:r w:rsidR="00D93E4E" w:rsidRPr="003D070C">
        <w:rPr>
          <w:rFonts w:ascii="Times New Roman" w:eastAsia="Times New Roman" w:hAnsi="Times New Roman" w:cs="Times New Roman"/>
          <w:sz w:val="24"/>
          <w:szCs w:val="24"/>
        </w:rPr>
        <w:t>заданий, в качестве членов жюри;</w:t>
      </w:r>
    </w:p>
    <w:p w:rsidR="001628C9" w:rsidRPr="003D070C" w:rsidRDefault="00DA5746" w:rsidP="001706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06A8" w:rsidRPr="003D070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в родительских собраниях, конференциях, совещаниях с руководителями ОО и т.п.</w:t>
      </w:r>
    </w:p>
    <w:p w:rsidR="001628C9" w:rsidRPr="003D070C" w:rsidRDefault="001706A8" w:rsidP="001706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- участие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в организац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>ии профильного обучения;</w:t>
      </w:r>
    </w:p>
    <w:p w:rsidR="001628C9" w:rsidRPr="003D070C" w:rsidRDefault="001706A8" w:rsidP="001706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>- организация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совместных мероприятий для педагогических коллективов, 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коллективов предприятий и 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>школьников (деловые игры, КВН, к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онкурсы, викторины, </w:t>
      </w:r>
      <w:r w:rsidR="00DA5746" w:rsidRPr="003D070C">
        <w:rPr>
          <w:rFonts w:ascii="Times New Roman" w:eastAsia="Times New Roman" w:hAnsi="Times New Roman" w:cs="Times New Roman"/>
          <w:sz w:val="24"/>
          <w:szCs w:val="24"/>
        </w:rPr>
        <w:t>спортивные соревнования и т.п.);</w:t>
      </w:r>
    </w:p>
    <w:p w:rsidR="001628C9" w:rsidRPr="003D070C" w:rsidRDefault="00DA5746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06A8" w:rsidRPr="003D070C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трудовые династии;</w:t>
      </w:r>
    </w:p>
    <w:p w:rsidR="001628C9" w:rsidRPr="003D070C" w:rsidRDefault="00DA5746" w:rsidP="001706A8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06A8" w:rsidRPr="003D070C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="001628C9" w:rsidRPr="003D070C">
        <w:rPr>
          <w:rFonts w:ascii="Times New Roman" w:eastAsia="Times New Roman" w:hAnsi="Times New Roman" w:cs="Times New Roman"/>
          <w:sz w:val="24"/>
          <w:szCs w:val="24"/>
        </w:rPr>
        <w:t xml:space="preserve"> в работу Управляющих, попечительских, наблюдательных советов.</w:t>
      </w:r>
    </w:p>
    <w:p w:rsidR="001628C9" w:rsidRPr="001628C9" w:rsidRDefault="001628C9" w:rsidP="001628C9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8C9" w:rsidRPr="001628C9" w:rsidRDefault="001628C9" w:rsidP="001628C9">
      <w:pPr>
        <w:widowControl w:val="0"/>
        <w:spacing w:after="0" w:line="240" w:lineRule="auto"/>
        <w:jc w:val="center"/>
        <w:rPr>
          <w:rFonts w:ascii="Times New Roman" w:eastAsia="Franklin Gothic Medium" w:hAnsi="Times New Roman" w:cs="Times New Roman"/>
          <w:sz w:val="28"/>
          <w:szCs w:val="28"/>
        </w:rPr>
      </w:pPr>
    </w:p>
    <w:p w:rsidR="001628C9" w:rsidRPr="001628C9" w:rsidRDefault="001628C9" w:rsidP="001628C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C65966" w:rsidRPr="00C65966" w:rsidRDefault="00C65966" w:rsidP="00C65966">
      <w:pPr>
        <w:pStyle w:val="a3"/>
        <w:rPr>
          <w:sz w:val="20"/>
          <w:szCs w:val="20"/>
        </w:rPr>
      </w:pPr>
    </w:p>
    <w:p w:rsidR="004A0F45" w:rsidRPr="004A0F45" w:rsidRDefault="004A0F45" w:rsidP="00047548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047548" w:rsidRPr="004A0F45" w:rsidRDefault="00047548" w:rsidP="00047548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4C7141" w:rsidRPr="00C8022D" w:rsidRDefault="004C7141">
      <w:pPr>
        <w:rPr>
          <w:sz w:val="20"/>
          <w:szCs w:val="20"/>
        </w:rPr>
      </w:pPr>
    </w:p>
    <w:sectPr w:rsidR="004C7141" w:rsidRPr="00C8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64D"/>
    <w:multiLevelType w:val="hybridMultilevel"/>
    <w:tmpl w:val="C5140836"/>
    <w:lvl w:ilvl="0" w:tplc="473AF7A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458E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0026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0CF2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A6EE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D6F6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28CD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C54F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0B6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722B7F"/>
    <w:multiLevelType w:val="hybridMultilevel"/>
    <w:tmpl w:val="DB74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2161"/>
    <w:multiLevelType w:val="hybridMultilevel"/>
    <w:tmpl w:val="81D07EB6"/>
    <w:lvl w:ilvl="0" w:tplc="A9163A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891E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CF74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BA52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8B5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C69B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4D80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64ED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66FC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7F2067"/>
    <w:multiLevelType w:val="hybridMultilevel"/>
    <w:tmpl w:val="96A6E3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23679"/>
    <w:multiLevelType w:val="hybridMultilevel"/>
    <w:tmpl w:val="E47E6CA4"/>
    <w:lvl w:ilvl="0" w:tplc="4A586BA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44F16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4A85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7E87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62FB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6CA9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EE77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8C5D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24F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440068"/>
    <w:multiLevelType w:val="hybridMultilevel"/>
    <w:tmpl w:val="C6822688"/>
    <w:lvl w:ilvl="0" w:tplc="A9F25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68A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01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80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41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0C58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60B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4A1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A69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7E281D"/>
    <w:multiLevelType w:val="hybridMultilevel"/>
    <w:tmpl w:val="2FD68EDA"/>
    <w:lvl w:ilvl="0" w:tplc="DAEE892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28D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4DAD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923B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688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AA3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96ED2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2AF2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E08A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41"/>
    <w:rsid w:val="00001ED2"/>
    <w:rsid w:val="00020DE0"/>
    <w:rsid w:val="00047548"/>
    <w:rsid w:val="00074158"/>
    <w:rsid w:val="000B17A5"/>
    <w:rsid w:val="000F2741"/>
    <w:rsid w:val="00100A3B"/>
    <w:rsid w:val="0012725C"/>
    <w:rsid w:val="00134071"/>
    <w:rsid w:val="00145844"/>
    <w:rsid w:val="00155E02"/>
    <w:rsid w:val="001628C9"/>
    <w:rsid w:val="001706A8"/>
    <w:rsid w:val="001778D6"/>
    <w:rsid w:val="001B57C2"/>
    <w:rsid w:val="00273FED"/>
    <w:rsid w:val="002B615F"/>
    <w:rsid w:val="002C2FE5"/>
    <w:rsid w:val="002E01CF"/>
    <w:rsid w:val="003304F3"/>
    <w:rsid w:val="003D070C"/>
    <w:rsid w:val="003D49AA"/>
    <w:rsid w:val="004265E1"/>
    <w:rsid w:val="004A0F45"/>
    <w:rsid w:val="004C7141"/>
    <w:rsid w:val="004E2D23"/>
    <w:rsid w:val="005262FE"/>
    <w:rsid w:val="00651317"/>
    <w:rsid w:val="006E59D5"/>
    <w:rsid w:val="0076633D"/>
    <w:rsid w:val="00797E8A"/>
    <w:rsid w:val="007D1F12"/>
    <w:rsid w:val="007E6F73"/>
    <w:rsid w:val="008C2097"/>
    <w:rsid w:val="0091509A"/>
    <w:rsid w:val="009A7326"/>
    <w:rsid w:val="00A362CA"/>
    <w:rsid w:val="00A52EBA"/>
    <w:rsid w:val="00A637B6"/>
    <w:rsid w:val="00A72BC4"/>
    <w:rsid w:val="00AF3F2E"/>
    <w:rsid w:val="00B2373B"/>
    <w:rsid w:val="00BD77AD"/>
    <w:rsid w:val="00C65966"/>
    <w:rsid w:val="00C8022D"/>
    <w:rsid w:val="00D26F1F"/>
    <w:rsid w:val="00D93E4E"/>
    <w:rsid w:val="00DA5746"/>
    <w:rsid w:val="00DC7FB6"/>
    <w:rsid w:val="00E71628"/>
    <w:rsid w:val="00EE3BB7"/>
    <w:rsid w:val="00F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C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548"/>
    <w:rPr>
      <w:b/>
      <w:bCs/>
    </w:rPr>
  </w:style>
  <w:style w:type="character" w:styleId="a6">
    <w:name w:val="Hyperlink"/>
    <w:basedOn w:val="a0"/>
    <w:uiPriority w:val="99"/>
    <w:semiHidden/>
    <w:unhideWhenUsed/>
    <w:rsid w:val="00047548"/>
    <w:rPr>
      <w:color w:val="0000FF"/>
      <w:u w:val="single"/>
    </w:rPr>
  </w:style>
  <w:style w:type="paragraph" w:styleId="a7">
    <w:name w:val="No Spacing"/>
    <w:uiPriority w:val="1"/>
    <w:qFormat/>
    <w:rsid w:val="003D49A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C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7548"/>
    <w:rPr>
      <w:b/>
      <w:bCs/>
    </w:rPr>
  </w:style>
  <w:style w:type="character" w:styleId="a6">
    <w:name w:val="Hyperlink"/>
    <w:basedOn w:val="a0"/>
    <w:uiPriority w:val="99"/>
    <w:semiHidden/>
    <w:unhideWhenUsed/>
    <w:rsid w:val="00047548"/>
    <w:rPr>
      <w:color w:val="0000FF"/>
      <w:u w:val="single"/>
    </w:rPr>
  </w:style>
  <w:style w:type="paragraph" w:styleId="a7">
    <w:name w:val="No Spacing"/>
    <w:uiPriority w:val="1"/>
    <w:qFormat/>
    <w:rsid w:val="003D49A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25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92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00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61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5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1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4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Татьяна Владимировна</dc:creator>
  <cp:lastModifiedBy>Майорова Вероника Игоревна</cp:lastModifiedBy>
  <cp:revision>10</cp:revision>
  <cp:lastPrinted>2018-04-23T09:51:00Z</cp:lastPrinted>
  <dcterms:created xsi:type="dcterms:W3CDTF">2019-05-31T06:53:00Z</dcterms:created>
  <dcterms:modified xsi:type="dcterms:W3CDTF">2020-10-14T14:54:00Z</dcterms:modified>
</cp:coreProperties>
</file>