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68" w:rsidRPr="006D2C6A" w:rsidRDefault="00174F2B" w:rsidP="00174F2B">
      <w:pPr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C6A">
        <w:rPr>
          <w:rFonts w:ascii="Times New Roman" w:hAnsi="Times New Roman" w:cs="Times New Roman"/>
          <w:b/>
          <w:sz w:val="28"/>
          <w:szCs w:val="28"/>
        </w:rPr>
        <w:t>АЛГОРИТМ</w:t>
      </w:r>
    </w:p>
    <w:p w:rsidR="00174F2B" w:rsidRPr="006D2C6A" w:rsidRDefault="00174F2B" w:rsidP="00174F2B">
      <w:pPr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F2B" w:rsidRPr="006D2C6A" w:rsidRDefault="00174F2B" w:rsidP="00CC1781">
      <w:pPr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C6A">
        <w:rPr>
          <w:rFonts w:ascii="Times New Roman" w:hAnsi="Times New Roman" w:cs="Times New Roman"/>
          <w:b/>
          <w:sz w:val="28"/>
          <w:szCs w:val="28"/>
        </w:rPr>
        <w:t>Ежемесячная выплата</w:t>
      </w:r>
      <w:r w:rsidR="00CC1781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6D2C6A">
        <w:rPr>
          <w:rFonts w:ascii="Times New Roman" w:hAnsi="Times New Roman" w:cs="Times New Roman"/>
          <w:b/>
          <w:sz w:val="28"/>
          <w:szCs w:val="28"/>
        </w:rPr>
        <w:t xml:space="preserve"> ребенк</w:t>
      </w:r>
      <w:r w:rsidR="00CC1781">
        <w:rPr>
          <w:rFonts w:ascii="Times New Roman" w:hAnsi="Times New Roman" w:cs="Times New Roman"/>
          <w:b/>
          <w:sz w:val="28"/>
          <w:szCs w:val="28"/>
        </w:rPr>
        <w:t>а</w:t>
      </w:r>
      <w:r w:rsidRPr="006D2C6A">
        <w:rPr>
          <w:rFonts w:ascii="Times New Roman" w:hAnsi="Times New Roman" w:cs="Times New Roman"/>
          <w:b/>
          <w:sz w:val="28"/>
          <w:szCs w:val="28"/>
        </w:rPr>
        <w:t>, которому не выдано направление в муниципальную образовательную организацию, реализующую образовательную программу дошкольного образования, в Ленинградской области в связи с отсутствием мест, и поставленного на учет на получение места в муниципальную образовательную организацию, реализующую образовательную программу дошкольного образования</w:t>
      </w:r>
    </w:p>
    <w:p w:rsidR="00174F2B" w:rsidRPr="006D2C6A" w:rsidRDefault="00174F2B" w:rsidP="00174F2B">
      <w:pPr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F2B" w:rsidRPr="006D2C6A" w:rsidRDefault="00174F2B" w:rsidP="00174F2B">
      <w:pPr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D2C6A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Основание:</w:t>
      </w:r>
    </w:p>
    <w:p w:rsidR="00174F2B" w:rsidRPr="006D2C6A" w:rsidRDefault="00174F2B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A">
        <w:rPr>
          <w:rFonts w:ascii="Times New Roman" w:hAnsi="Times New Roman" w:cs="Times New Roman"/>
          <w:sz w:val="28"/>
          <w:szCs w:val="28"/>
        </w:rPr>
        <w:t xml:space="preserve">Областной закон Ленинградской области от 19 декабря 2019 года № 102-оз </w:t>
      </w:r>
      <w:r w:rsidR="006D2C6A">
        <w:rPr>
          <w:rFonts w:ascii="Times New Roman" w:hAnsi="Times New Roman" w:cs="Times New Roman"/>
          <w:sz w:val="28"/>
          <w:szCs w:val="28"/>
        </w:rPr>
        <w:t xml:space="preserve">   </w:t>
      </w:r>
      <w:r w:rsidRPr="006D2C6A">
        <w:rPr>
          <w:rFonts w:ascii="Times New Roman" w:hAnsi="Times New Roman" w:cs="Times New Roman"/>
          <w:sz w:val="28"/>
          <w:szCs w:val="28"/>
        </w:rPr>
        <w:t>«О внесении изменений в областной закон «Социальный кодекс Ленинградской области»</w:t>
      </w:r>
      <w:r w:rsidR="006D0A0E">
        <w:rPr>
          <w:rFonts w:ascii="Times New Roman" w:hAnsi="Times New Roman" w:cs="Times New Roman"/>
          <w:sz w:val="28"/>
          <w:szCs w:val="28"/>
        </w:rPr>
        <w:t>,</w:t>
      </w:r>
      <w:r w:rsidRPr="006D2C6A">
        <w:rPr>
          <w:rFonts w:ascii="Times New Roman" w:hAnsi="Times New Roman" w:cs="Times New Roman"/>
          <w:sz w:val="28"/>
          <w:szCs w:val="28"/>
        </w:rPr>
        <w:t xml:space="preserve"> и стать</w:t>
      </w:r>
      <w:r w:rsidR="006D0A0E">
        <w:rPr>
          <w:rFonts w:ascii="Times New Roman" w:hAnsi="Times New Roman" w:cs="Times New Roman"/>
          <w:sz w:val="28"/>
          <w:szCs w:val="28"/>
        </w:rPr>
        <w:t>я</w:t>
      </w:r>
      <w:r w:rsidRPr="006D2C6A">
        <w:rPr>
          <w:rFonts w:ascii="Times New Roman" w:hAnsi="Times New Roman" w:cs="Times New Roman"/>
          <w:sz w:val="28"/>
          <w:szCs w:val="28"/>
        </w:rPr>
        <w:t xml:space="preserve"> 5 областного закона «Об образовании в Ленинградской области».</w:t>
      </w:r>
    </w:p>
    <w:p w:rsidR="00174F2B" w:rsidRPr="006D2C6A" w:rsidRDefault="00174F2B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A0E" w:rsidRPr="006D2C6A" w:rsidRDefault="00174F2B" w:rsidP="006D0A0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C6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Ленинградской области от 24 декабря 2019 года № 615 «Об утверждении Порядка предоставления ежемесячной выплаты на ребенка, которому не выдано направление в муниципальную образовательную организацию, реализующую образовательную программу дошкольного образования, </w:t>
      </w:r>
      <w:r w:rsidR="006D2C6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D2C6A">
        <w:rPr>
          <w:rFonts w:ascii="Times New Roman" w:hAnsi="Times New Roman" w:cs="Times New Roman"/>
          <w:sz w:val="28"/>
          <w:szCs w:val="28"/>
        </w:rPr>
        <w:t>в Ленинградской области в связи с отсутствием мест, и поставленного на учет на получение места в муниципальную образовательную организацию, реализующую образовательную программу дошкольного образования, и признании утратившим силу постановления</w:t>
      </w:r>
      <w:proofErr w:type="gramEnd"/>
      <w:r w:rsidRPr="006D2C6A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25 октября 2019 года № 504»</w:t>
      </w:r>
      <w:r w:rsidR="006D0A0E">
        <w:rPr>
          <w:rFonts w:ascii="Times New Roman" w:hAnsi="Times New Roman" w:cs="Times New Roman"/>
          <w:sz w:val="28"/>
          <w:szCs w:val="28"/>
        </w:rPr>
        <w:t xml:space="preserve"> и </w:t>
      </w:r>
      <w:r w:rsidR="006D0A0E" w:rsidRPr="006D2C6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Ленинградской области от </w:t>
      </w:r>
      <w:r w:rsidR="006D0A0E">
        <w:rPr>
          <w:rFonts w:ascii="Times New Roman" w:hAnsi="Times New Roman" w:cs="Times New Roman"/>
          <w:sz w:val="28"/>
          <w:szCs w:val="28"/>
        </w:rPr>
        <w:t>29 июня 2020</w:t>
      </w:r>
      <w:r w:rsidR="006D0A0E" w:rsidRPr="006D2C6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D0A0E">
        <w:rPr>
          <w:rFonts w:ascii="Times New Roman" w:hAnsi="Times New Roman" w:cs="Times New Roman"/>
          <w:sz w:val="28"/>
          <w:szCs w:val="28"/>
        </w:rPr>
        <w:t>46</w:t>
      </w:r>
      <w:r w:rsidR="006D0A0E" w:rsidRPr="006D2C6A">
        <w:rPr>
          <w:rFonts w:ascii="Times New Roman" w:hAnsi="Times New Roman" w:cs="Times New Roman"/>
          <w:sz w:val="28"/>
          <w:szCs w:val="28"/>
        </w:rPr>
        <w:t>5 «</w:t>
      </w:r>
      <w:r w:rsidR="006D0A0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6D0A0E" w:rsidRPr="006D2C6A">
        <w:rPr>
          <w:rFonts w:ascii="Times New Roman" w:hAnsi="Times New Roman" w:cs="Times New Roman"/>
          <w:sz w:val="28"/>
          <w:szCs w:val="28"/>
        </w:rPr>
        <w:t>Правительства Ленинградской области от 24 декабря 2019 года № 615.</w:t>
      </w:r>
    </w:p>
    <w:p w:rsidR="00174F2B" w:rsidRPr="006D2C6A" w:rsidRDefault="00174F2B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A">
        <w:rPr>
          <w:rFonts w:ascii="Times New Roman" w:hAnsi="Times New Roman" w:cs="Times New Roman"/>
          <w:sz w:val="28"/>
          <w:szCs w:val="28"/>
        </w:rPr>
        <w:t>.</w:t>
      </w:r>
    </w:p>
    <w:p w:rsidR="00174F2B" w:rsidRPr="006D2C6A" w:rsidRDefault="00174F2B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F2B" w:rsidRPr="006D2C6A" w:rsidRDefault="00174F2B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D2C6A">
        <w:rPr>
          <w:rFonts w:ascii="Times New Roman" w:hAnsi="Times New Roman" w:cs="Times New Roman"/>
          <w:b/>
          <w:i/>
          <w:sz w:val="28"/>
          <w:szCs w:val="28"/>
          <w:u w:val="single"/>
        </w:rPr>
        <w:t>Условия предоставления:</w:t>
      </w:r>
    </w:p>
    <w:p w:rsidR="00174F2B" w:rsidRPr="006D2C6A" w:rsidRDefault="00174F2B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74F2B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A">
        <w:rPr>
          <w:rFonts w:ascii="Times New Roman" w:hAnsi="Times New Roman" w:cs="Times New Roman"/>
          <w:sz w:val="28"/>
          <w:szCs w:val="28"/>
        </w:rPr>
        <w:t>Постоянное проживание на территории Ленинградской области.</w:t>
      </w: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A">
        <w:rPr>
          <w:rFonts w:ascii="Times New Roman" w:hAnsi="Times New Roman" w:cs="Times New Roman"/>
          <w:sz w:val="28"/>
          <w:szCs w:val="28"/>
        </w:rPr>
        <w:t>Возраст ребенка от 1,5 до 7 лет.</w:t>
      </w: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A">
        <w:rPr>
          <w:rFonts w:ascii="Times New Roman" w:hAnsi="Times New Roman" w:cs="Times New Roman"/>
          <w:sz w:val="28"/>
          <w:szCs w:val="28"/>
        </w:rPr>
        <w:t xml:space="preserve">Ребенок </w:t>
      </w:r>
      <w:proofErr w:type="gramStart"/>
      <w:r w:rsidRPr="006D2C6A">
        <w:rPr>
          <w:rFonts w:ascii="Times New Roman" w:hAnsi="Times New Roman" w:cs="Times New Roman"/>
          <w:sz w:val="28"/>
          <w:szCs w:val="28"/>
        </w:rPr>
        <w:t>стоит на учете</w:t>
      </w:r>
      <w:proofErr w:type="gramEnd"/>
      <w:r w:rsidRPr="006D2C6A">
        <w:rPr>
          <w:rFonts w:ascii="Times New Roman" w:hAnsi="Times New Roman" w:cs="Times New Roman"/>
          <w:sz w:val="28"/>
          <w:szCs w:val="28"/>
        </w:rPr>
        <w:t xml:space="preserve"> на получение места в муниципальной образовательной организации не менее 1 года.</w:t>
      </w:r>
    </w:p>
    <w:p w:rsidR="004021DF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A">
        <w:rPr>
          <w:rFonts w:ascii="Times New Roman" w:hAnsi="Times New Roman" w:cs="Times New Roman"/>
          <w:sz w:val="28"/>
          <w:szCs w:val="28"/>
        </w:rPr>
        <w:t xml:space="preserve">Среднедушевой доход семьи не превышает </w:t>
      </w:r>
      <w:r w:rsidR="006D0A0E">
        <w:rPr>
          <w:rFonts w:ascii="Times New Roman" w:hAnsi="Times New Roman" w:cs="Times New Roman"/>
          <w:sz w:val="28"/>
          <w:szCs w:val="28"/>
        </w:rPr>
        <w:t>10</w:t>
      </w:r>
      <w:r w:rsidRPr="006D2C6A">
        <w:rPr>
          <w:rFonts w:ascii="Times New Roman" w:hAnsi="Times New Roman" w:cs="Times New Roman"/>
          <w:sz w:val="28"/>
          <w:szCs w:val="28"/>
        </w:rPr>
        <w:t>0 % величины среднего дохода, сложившегося в Ленинградской области (</w:t>
      </w:r>
      <w:r w:rsidR="00341342">
        <w:rPr>
          <w:rFonts w:ascii="Times New Roman" w:hAnsi="Times New Roman" w:cs="Times New Roman"/>
          <w:sz w:val="28"/>
          <w:szCs w:val="28"/>
        </w:rPr>
        <w:t>на 202</w:t>
      </w:r>
      <w:r w:rsidR="00252E74">
        <w:rPr>
          <w:rFonts w:ascii="Times New Roman" w:hAnsi="Times New Roman" w:cs="Times New Roman"/>
          <w:sz w:val="28"/>
          <w:szCs w:val="28"/>
        </w:rPr>
        <w:t>2</w:t>
      </w:r>
      <w:r w:rsidR="00341342">
        <w:rPr>
          <w:rFonts w:ascii="Times New Roman" w:hAnsi="Times New Roman" w:cs="Times New Roman"/>
          <w:sz w:val="28"/>
          <w:szCs w:val="28"/>
        </w:rPr>
        <w:t xml:space="preserve"> год </w:t>
      </w:r>
      <w:r w:rsidR="001B5CC6">
        <w:rPr>
          <w:rFonts w:ascii="Times New Roman" w:hAnsi="Times New Roman" w:cs="Times New Roman"/>
          <w:sz w:val="28"/>
          <w:szCs w:val="28"/>
        </w:rPr>
        <w:t>–</w:t>
      </w:r>
      <w:r w:rsidR="00341342">
        <w:rPr>
          <w:rFonts w:ascii="Times New Roman" w:hAnsi="Times New Roman" w:cs="Times New Roman"/>
          <w:sz w:val="28"/>
          <w:szCs w:val="28"/>
        </w:rPr>
        <w:t xml:space="preserve"> </w:t>
      </w:r>
      <w:r w:rsidR="001B5CC6">
        <w:rPr>
          <w:rFonts w:ascii="Times New Roman" w:hAnsi="Times New Roman" w:cs="Times New Roman"/>
          <w:sz w:val="28"/>
          <w:szCs w:val="28"/>
        </w:rPr>
        <w:t>3</w:t>
      </w:r>
      <w:r w:rsidR="00252E74">
        <w:rPr>
          <w:rFonts w:ascii="Times New Roman" w:hAnsi="Times New Roman" w:cs="Times New Roman"/>
          <w:sz w:val="28"/>
          <w:szCs w:val="28"/>
        </w:rPr>
        <w:t>5</w:t>
      </w:r>
      <w:r w:rsidR="001B5CC6">
        <w:rPr>
          <w:rFonts w:ascii="Times New Roman" w:hAnsi="Times New Roman" w:cs="Times New Roman"/>
          <w:sz w:val="28"/>
          <w:szCs w:val="28"/>
        </w:rPr>
        <w:t xml:space="preserve"> </w:t>
      </w:r>
      <w:r w:rsidR="00252E74">
        <w:rPr>
          <w:rFonts w:ascii="Times New Roman" w:hAnsi="Times New Roman" w:cs="Times New Roman"/>
          <w:sz w:val="28"/>
          <w:szCs w:val="28"/>
        </w:rPr>
        <w:t>00</w:t>
      </w:r>
      <w:r w:rsidR="001B5CC6">
        <w:rPr>
          <w:rFonts w:ascii="Times New Roman" w:hAnsi="Times New Roman" w:cs="Times New Roman"/>
          <w:sz w:val="28"/>
          <w:szCs w:val="28"/>
        </w:rPr>
        <w:t>0</w:t>
      </w:r>
      <w:r w:rsidRPr="006D2C6A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341342" w:rsidRDefault="00341342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F98" w:rsidRDefault="00D46F98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46F98" w:rsidRDefault="00D46F98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46F98" w:rsidRDefault="00D46F98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46F98" w:rsidRDefault="00D46F98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41342" w:rsidRPr="00D46F98" w:rsidRDefault="00341342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46F9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Пример расчета среднедушевого денежного дохода семьи:</w:t>
      </w:r>
    </w:p>
    <w:p w:rsidR="00341342" w:rsidRPr="00341342" w:rsidRDefault="00341342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342" w:rsidRDefault="00341342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Семье, состоящей из трех человек, при обращении необходимо предоставить доход всех членов семьи ребенка за шесть календарных месяцев, предшествующих месяцу обращения за назначением ежемесячной </w:t>
      </w:r>
      <w:r w:rsidR="004C6580">
        <w:rPr>
          <w:rFonts w:ascii="Times New Roman" w:hAnsi="Times New Roman" w:cs="Times New Roman"/>
          <w:sz w:val="28"/>
          <w:szCs w:val="28"/>
        </w:rPr>
        <w:t>выплаты</w:t>
      </w:r>
      <w:r w:rsidR="00595C17">
        <w:rPr>
          <w:rFonts w:ascii="Times New Roman" w:hAnsi="Times New Roman" w:cs="Times New Roman"/>
          <w:sz w:val="28"/>
          <w:szCs w:val="28"/>
        </w:rPr>
        <w:t xml:space="preserve"> на ребенка.</w:t>
      </w:r>
    </w:p>
    <w:p w:rsidR="00D46F98" w:rsidRPr="00D46F98" w:rsidRDefault="00D46F98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F98"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595C17" w:rsidRDefault="00595C17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 папы составляет 25 000 руб. в месяц, доход мамы – 20 000 руб.</w:t>
      </w:r>
    </w:p>
    <w:p w:rsidR="00595C17" w:rsidRDefault="00595C17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Среднедушевой доход (далее СДД) семьи будет рассчитываться следующим образом: </w:t>
      </w:r>
    </w:p>
    <w:p w:rsidR="00595C17" w:rsidRDefault="00595C17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C17" w:rsidRDefault="00595C17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СДД=(25000*6+20000*6):6:3,</w:t>
      </w:r>
    </w:p>
    <w:p w:rsidR="00595C17" w:rsidRDefault="00595C17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СДД=15000 руб.</w:t>
      </w:r>
    </w:p>
    <w:p w:rsidR="00CC1781" w:rsidRDefault="00D46F98" w:rsidP="00CC178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среднедушевой доход семьи не превышает </w:t>
      </w:r>
      <w:r w:rsidR="00CC1781" w:rsidRPr="006D2C6A">
        <w:rPr>
          <w:rFonts w:ascii="Times New Roman" w:hAnsi="Times New Roman" w:cs="Times New Roman"/>
          <w:sz w:val="28"/>
          <w:szCs w:val="28"/>
        </w:rPr>
        <w:t>величин</w:t>
      </w:r>
      <w:r w:rsidR="00CC1781">
        <w:rPr>
          <w:rFonts w:ascii="Times New Roman" w:hAnsi="Times New Roman" w:cs="Times New Roman"/>
          <w:sz w:val="28"/>
          <w:szCs w:val="28"/>
        </w:rPr>
        <w:t>у</w:t>
      </w:r>
      <w:r w:rsidR="00CC1781" w:rsidRPr="006D2C6A">
        <w:rPr>
          <w:rFonts w:ascii="Times New Roman" w:hAnsi="Times New Roman" w:cs="Times New Roman"/>
          <w:sz w:val="28"/>
          <w:szCs w:val="28"/>
        </w:rPr>
        <w:t xml:space="preserve"> средне</w:t>
      </w:r>
      <w:r w:rsidR="00CC1781">
        <w:rPr>
          <w:rFonts w:ascii="Times New Roman" w:hAnsi="Times New Roman" w:cs="Times New Roman"/>
          <w:sz w:val="28"/>
          <w:szCs w:val="28"/>
        </w:rPr>
        <w:t>душевого</w:t>
      </w:r>
      <w:r w:rsidR="00CC1781" w:rsidRPr="006D2C6A">
        <w:rPr>
          <w:rFonts w:ascii="Times New Roman" w:hAnsi="Times New Roman" w:cs="Times New Roman"/>
          <w:sz w:val="28"/>
          <w:szCs w:val="28"/>
        </w:rPr>
        <w:t xml:space="preserve"> дохода, сложившегося в Ленинградской области </w:t>
      </w:r>
      <w:r w:rsidR="00CC1781">
        <w:rPr>
          <w:rFonts w:ascii="Times New Roman" w:hAnsi="Times New Roman" w:cs="Times New Roman"/>
          <w:sz w:val="28"/>
          <w:szCs w:val="28"/>
        </w:rPr>
        <w:t>на 202</w:t>
      </w:r>
      <w:r w:rsidR="00DE2B90">
        <w:rPr>
          <w:rFonts w:ascii="Times New Roman" w:hAnsi="Times New Roman" w:cs="Times New Roman"/>
          <w:sz w:val="28"/>
          <w:szCs w:val="28"/>
        </w:rPr>
        <w:t>2</w:t>
      </w:r>
      <w:r w:rsidR="00CC1781">
        <w:rPr>
          <w:rFonts w:ascii="Times New Roman" w:hAnsi="Times New Roman" w:cs="Times New Roman"/>
          <w:sz w:val="28"/>
          <w:szCs w:val="28"/>
        </w:rPr>
        <w:t xml:space="preserve"> год             - </w:t>
      </w:r>
      <w:r w:rsidR="00CC1781" w:rsidRPr="006D2C6A">
        <w:rPr>
          <w:rFonts w:ascii="Times New Roman" w:hAnsi="Times New Roman" w:cs="Times New Roman"/>
          <w:sz w:val="28"/>
          <w:szCs w:val="28"/>
        </w:rPr>
        <w:t>3</w:t>
      </w:r>
      <w:r w:rsidR="00DE2B90">
        <w:rPr>
          <w:rFonts w:ascii="Times New Roman" w:hAnsi="Times New Roman" w:cs="Times New Roman"/>
          <w:sz w:val="28"/>
          <w:szCs w:val="28"/>
        </w:rPr>
        <w:t>5</w:t>
      </w:r>
      <w:r w:rsidR="00CC1781" w:rsidRPr="006D2C6A">
        <w:rPr>
          <w:rFonts w:ascii="Times New Roman" w:hAnsi="Times New Roman" w:cs="Times New Roman"/>
          <w:sz w:val="28"/>
          <w:szCs w:val="28"/>
        </w:rPr>
        <w:t> </w:t>
      </w:r>
      <w:r w:rsidR="00DE2B90">
        <w:rPr>
          <w:rFonts w:ascii="Times New Roman" w:hAnsi="Times New Roman" w:cs="Times New Roman"/>
          <w:sz w:val="28"/>
          <w:szCs w:val="28"/>
        </w:rPr>
        <w:t>0</w:t>
      </w:r>
      <w:r w:rsidR="00CC1781" w:rsidRPr="006D2C6A">
        <w:rPr>
          <w:rFonts w:ascii="Times New Roman" w:hAnsi="Times New Roman" w:cs="Times New Roman"/>
          <w:sz w:val="28"/>
          <w:szCs w:val="28"/>
        </w:rPr>
        <w:t>00 рублей.</w:t>
      </w:r>
    </w:p>
    <w:p w:rsidR="00CC1781" w:rsidRDefault="00CC1781" w:rsidP="00CC178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данная семья имеет право на ежемесячную выплату на ребенка.</w:t>
      </w:r>
    </w:p>
    <w:p w:rsidR="00595C17" w:rsidRDefault="00595C17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1F3" w:rsidRPr="001B5CC6" w:rsidRDefault="000D21F3" w:rsidP="000D21F3">
      <w:pPr>
        <w:pStyle w:val="ConsPlusNormal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B5CC6">
        <w:rPr>
          <w:rFonts w:ascii="Times New Roman" w:hAnsi="Times New Roman" w:cs="Times New Roman"/>
          <w:b/>
          <w:i/>
          <w:sz w:val="28"/>
          <w:szCs w:val="28"/>
          <w:u w:val="single"/>
        </w:rPr>
        <w:t>Пример расчета</w:t>
      </w:r>
      <w:r w:rsidR="003170F7" w:rsidRPr="001B5CC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месяца обращения заявителя за ежемесячной денежной выплатой  </w:t>
      </w:r>
      <w:r w:rsidRPr="001B5CC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0D21F3" w:rsidRPr="001B5CC6" w:rsidRDefault="000D21F3" w:rsidP="000D21F3">
      <w:pPr>
        <w:pStyle w:val="ConsPlusNormal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32818" w:rsidRPr="001B5CC6" w:rsidRDefault="00D0242D" w:rsidP="00D0242D">
      <w:pPr>
        <w:pStyle w:val="a3"/>
        <w:ind w:left="-567" w:firstLine="709"/>
        <w:jc w:val="both"/>
        <w:rPr>
          <w:sz w:val="28"/>
          <w:szCs w:val="28"/>
        </w:rPr>
      </w:pPr>
      <w:r w:rsidRPr="001B5CC6">
        <w:rPr>
          <w:sz w:val="28"/>
          <w:szCs w:val="28"/>
        </w:rPr>
        <w:t xml:space="preserve">Дата предполагаемого (желаемого) зачисления </w:t>
      </w:r>
      <w:r w:rsidR="000A0680" w:rsidRPr="001B5CC6">
        <w:rPr>
          <w:sz w:val="28"/>
          <w:szCs w:val="28"/>
        </w:rPr>
        <w:t xml:space="preserve">– </w:t>
      </w:r>
      <w:r w:rsidRPr="001B5CC6">
        <w:rPr>
          <w:sz w:val="28"/>
          <w:szCs w:val="28"/>
        </w:rPr>
        <w:t xml:space="preserve">01.09.2019, </w:t>
      </w:r>
      <w:r w:rsidR="00032818" w:rsidRPr="001B5CC6">
        <w:rPr>
          <w:sz w:val="28"/>
          <w:szCs w:val="28"/>
        </w:rPr>
        <w:t xml:space="preserve">ребенок поставлен на учет до 30.07.2019 года, </w:t>
      </w:r>
      <w:r w:rsidR="002D29F6" w:rsidRPr="001B5CC6">
        <w:rPr>
          <w:sz w:val="28"/>
          <w:szCs w:val="28"/>
        </w:rPr>
        <w:t>ребенку на 31.08.2020 исполнилось 1,5 года</w:t>
      </w:r>
      <w:r w:rsidR="000A0680" w:rsidRPr="001B5CC6">
        <w:rPr>
          <w:sz w:val="28"/>
          <w:szCs w:val="28"/>
        </w:rPr>
        <w:t>.</w:t>
      </w:r>
      <w:r w:rsidR="002D29F6" w:rsidRPr="001B5CC6">
        <w:rPr>
          <w:sz w:val="28"/>
          <w:szCs w:val="28"/>
        </w:rPr>
        <w:t xml:space="preserve"> </w:t>
      </w:r>
      <w:r w:rsidR="000A0680" w:rsidRPr="001B5CC6">
        <w:rPr>
          <w:sz w:val="28"/>
          <w:szCs w:val="28"/>
        </w:rPr>
        <w:t>Р</w:t>
      </w:r>
      <w:r w:rsidR="00032818" w:rsidRPr="001B5CC6">
        <w:rPr>
          <w:sz w:val="28"/>
          <w:szCs w:val="28"/>
        </w:rPr>
        <w:t xml:space="preserve">одители могут обращаться </w:t>
      </w:r>
      <w:r w:rsidR="002D29F6" w:rsidRPr="001B5CC6">
        <w:rPr>
          <w:sz w:val="28"/>
          <w:szCs w:val="28"/>
        </w:rPr>
        <w:t>за ежемесячной выплатой с августа 2020 года.</w:t>
      </w:r>
    </w:p>
    <w:p w:rsidR="002D29F6" w:rsidRPr="001B5CC6" w:rsidRDefault="002D29F6" w:rsidP="002D29F6">
      <w:pPr>
        <w:pStyle w:val="a3"/>
        <w:ind w:left="-567" w:firstLine="709"/>
        <w:jc w:val="both"/>
        <w:rPr>
          <w:sz w:val="28"/>
          <w:szCs w:val="28"/>
        </w:rPr>
      </w:pPr>
    </w:p>
    <w:p w:rsidR="007E3FA8" w:rsidRPr="001B5CC6" w:rsidRDefault="007E3FA8" w:rsidP="007E3FA8">
      <w:pPr>
        <w:pStyle w:val="a3"/>
        <w:ind w:left="-567" w:firstLine="709"/>
        <w:jc w:val="both"/>
        <w:rPr>
          <w:sz w:val="28"/>
          <w:szCs w:val="28"/>
        </w:rPr>
      </w:pPr>
      <w:r w:rsidRPr="001B5CC6">
        <w:rPr>
          <w:sz w:val="28"/>
          <w:szCs w:val="28"/>
        </w:rPr>
        <w:t>Дата предполагаемого (желаемого) зачисления – 01.09.2020, ребенок поставлен на учет до 30.07.2019 года, ребенку на 31.08.2020 исполнилось 1,5 года. Родители могут обращаться за ежемесячной выплатой с августа 2020 года.</w:t>
      </w:r>
    </w:p>
    <w:p w:rsidR="007E3FA8" w:rsidRPr="001B5CC6" w:rsidRDefault="007E3FA8" w:rsidP="002D29F6">
      <w:pPr>
        <w:pStyle w:val="a3"/>
        <w:ind w:left="-567" w:firstLine="709"/>
        <w:jc w:val="both"/>
        <w:rPr>
          <w:sz w:val="28"/>
          <w:szCs w:val="28"/>
        </w:rPr>
      </w:pPr>
    </w:p>
    <w:p w:rsidR="007E3FA8" w:rsidRPr="001B5CC6" w:rsidRDefault="00D0242D" w:rsidP="002D29F6">
      <w:pPr>
        <w:pStyle w:val="a3"/>
        <w:ind w:left="-567" w:firstLine="709"/>
        <w:jc w:val="both"/>
        <w:rPr>
          <w:sz w:val="28"/>
          <w:szCs w:val="28"/>
        </w:rPr>
      </w:pPr>
      <w:r w:rsidRPr="001B5CC6">
        <w:rPr>
          <w:sz w:val="28"/>
          <w:szCs w:val="28"/>
        </w:rPr>
        <w:t xml:space="preserve">Дата предполагаемого (желаемого) зачисления </w:t>
      </w:r>
      <w:r w:rsidR="000A0680" w:rsidRPr="001B5CC6">
        <w:rPr>
          <w:sz w:val="28"/>
          <w:szCs w:val="28"/>
        </w:rPr>
        <w:t xml:space="preserve">– </w:t>
      </w:r>
      <w:r w:rsidRPr="001B5CC6">
        <w:rPr>
          <w:sz w:val="28"/>
          <w:szCs w:val="28"/>
        </w:rPr>
        <w:t xml:space="preserve">01.09.2021, </w:t>
      </w:r>
      <w:r w:rsidR="002D29F6" w:rsidRPr="001B5CC6">
        <w:rPr>
          <w:sz w:val="28"/>
          <w:szCs w:val="28"/>
        </w:rPr>
        <w:t>ребенок поставлен на учет до 30.07.2019 года, ребенку на 31.08.2020 исполнилос</w:t>
      </w:r>
      <w:r w:rsidR="000A0680" w:rsidRPr="001B5CC6">
        <w:rPr>
          <w:sz w:val="28"/>
          <w:szCs w:val="28"/>
        </w:rPr>
        <w:t xml:space="preserve">ь 1,5 года. </w:t>
      </w:r>
      <w:r w:rsidR="007E3FA8" w:rsidRPr="001B5CC6">
        <w:rPr>
          <w:sz w:val="28"/>
          <w:szCs w:val="28"/>
        </w:rPr>
        <w:t xml:space="preserve"> </w:t>
      </w:r>
    </w:p>
    <w:p w:rsidR="002D29F6" w:rsidRPr="001B5CC6" w:rsidRDefault="000A0680" w:rsidP="002D29F6">
      <w:pPr>
        <w:pStyle w:val="a3"/>
        <w:ind w:left="-567" w:firstLine="709"/>
        <w:jc w:val="both"/>
        <w:rPr>
          <w:sz w:val="28"/>
          <w:szCs w:val="28"/>
        </w:rPr>
      </w:pPr>
      <w:r w:rsidRPr="001B5CC6">
        <w:rPr>
          <w:sz w:val="28"/>
          <w:szCs w:val="28"/>
        </w:rPr>
        <w:t>Р</w:t>
      </w:r>
      <w:r w:rsidR="002D29F6" w:rsidRPr="001B5CC6">
        <w:rPr>
          <w:sz w:val="28"/>
          <w:szCs w:val="28"/>
        </w:rPr>
        <w:t>одители не могут обращаться за ежемесячной выплатой с августа 2020 года</w:t>
      </w:r>
      <w:r w:rsidR="00D0242D" w:rsidRPr="001B5CC6">
        <w:rPr>
          <w:sz w:val="28"/>
          <w:szCs w:val="28"/>
        </w:rPr>
        <w:t xml:space="preserve"> в связи с тем, что</w:t>
      </w:r>
      <w:r w:rsidRPr="001B5CC6">
        <w:rPr>
          <w:rFonts w:eastAsia="Calibri"/>
          <w:sz w:val="28"/>
          <w:szCs w:val="28"/>
        </w:rPr>
        <w:t xml:space="preserve">,  </w:t>
      </w:r>
      <w:r w:rsidRPr="001B5CC6">
        <w:rPr>
          <w:rFonts w:eastAsia="Times New Roman"/>
          <w:sz w:val="28"/>
          <w:szCs w:val="28"/>
        </w:rPr>
        <w:t xml:space="preserve">условие на право получения денежных выплат в соответствии с не выдачей направления в </w:t>
      </w:r>
      <w:r w:rsidR="007E3FA8" w:rsidRPr="001B5CC6">
        <w:rPr>
          <w:rFonts w:eastAsia="Times New Roman"/>
          <w:sz w:val="28"/>
          <w:szCs w:val="28"/>
        </w:rPr>
        <w:t>образовательное учреждение</w:t>
      </w:r>
      <w:r w:rsidRPr="001B5CC6">
        <w:rPr>
          <w:rFonts w:eastAsia="Times New Roman"/>
          <w:sz w:val="28"/>
          <w:szCs w:val="28"/>
        </w:rPr>
        <w:t>, в связи с отсутствием мест</w:t>
      </w:r>
      <w:r w:rsidR="00D0242D" w:rsidRPr="001B5CC6">
        <w:rPr>
          <w:sz w:val="28"/>
          <w:szCs w:val="28"/>
        </w:rPr>
        <w:t xml:space="preserve"> </w:t>
      </w:r>
      <w:r w:rsidRPr="001B5CC6">
        <w:rPr>
          <w:rFonts w:eastAsia="Times New Roman"/>
          <w:sz w:val="28"/>
          <w:szCs w:val="28"/>
        </w:rPr>
        <w:t xml:space="preserve">в </w:t>
      </w:r>
      <w:r w:rsidR="007E3FA8" w:rsidRPr="001B5CC6">
        <w:rPr>
          <w:rFonts w:eastAsia="Times New Roman"/>
          <w:sz w:val="28"/>
          <w:szCs w:val="28"/>
        </w:rPr>
        <w:t>данном</w:t>
      </w:r>
      <w:r w:rsidRPr="001B5CC6">
        <w:rPr>
          <w:rFonts w:eastAsia="Times New Roman"/>
          <w:sz w:val="28"/>
          <w:szCs w:val="28"/>
        </w:rPr>
        <w:t xml:space="preserve"> случае наступит только после 01 сентября 2021 года</w:t>
      </w:r>
      <w:r w:rsidR="002D29F6" w:rsidRPr="001B5CC6">
        <w:rPr>
          <w:sz w:val="28"/>
          <w:szCs w:val="28"/>
        </w:rPr>
        <w:t>.</w:t>
      </w:r>
    </w:p>
    <w:p w:rsidR="007E3FA8" w:rsidRPr="001B5CC6" w:rsidRDefault="007E3FA8" w:rsidP="002D29F6">
      <w:pPr>
        <w:pStyle w:val="a3"/>
        <w:ind w:left="-567" w:firstLine="709"/>
        <w:jc w:val="both"/>
        <w:rPr>
          <w:sz w:val="28"/>
          <w:szCs w:val="28"/>
        </w:rPr>
      </w:pPr>
      <w:r w:rsidRPr="001B5CC6">
        <w:rPr>
          <w:sz w:val="28"/>
          <w:szCs w:val="28"/>
        </w:rPr>
        <w:t xml:space="preserve"> </w:t>
      </w:r>
    </w:p>
    <w:p w:rsidR="007E3FA8" w:rsidRPr="001B5CC6" w:rsidRDefault="007E3FA8" w:rsidP="002D29F6">
      <w:pPr>
        <w:pStyle w:val="a3"/>
        <w:ind w:left="-567" w:firstLine="709"/>
        <w:jc w:val="both"/>
        <w:rPr>
          <w:b/>
          <w:i/>
          <w:sz w:val="28"/>
          <w:szCs w:val="28"/>
          <w:u w:val="single"/>
        </w:rPr>
      </w:pPr>
      <w:r w:rsidRPr="001B5CC6">
        <w:rPr>
          <w:b/>
          <w:i/>
          <w:sz w:val="28"/>
          <w:szCs w:val="28"/>
          <w:u w:val="single"/>
        </w:rPr>
        <w:t>Пример</w:t>
      </w:r>
      <w:r w:rsidR="00B64BB6" w:rsidRPr="001B5CC6">
        <w:rPr>
          <w:b/>
          <w:i/>
          <w:sz w:val="28"/>
          <w:szCs w:val="28"/>
          <w:u w:val="single"/>
        </w:rPr>
        <w:t xml:space="preserve"> </w:t>
      </w:r>
      <w:r w:rsidRPr="001B5CC6">
        <w:rPr>
          <w:b/>
          <w:i/>
          <w:sz w:val="28"/>
          <w:szCs w:val="28"/>
          <w:u w:val="single"/>
        </w:rPr>
        <w:t xml:space="preserve">расчета </w:t>
      </w:r>
      <w:r w:rsidR="00B64BB6" w:rsidRPr="001B5CC6">
        <w:rPr>
          <w:b/>
          <w:i/>
          <w:sz w:val="28"/>
          <w:szCs w:val="28"/>
          <w:u w:val="single"/>
        </w:rPr>
        <w:t xml:space="preserve">даты </w:t>
      </w:r>
      <w:r w:rsidRPr="001B5CC6">
        <w:rPr>
          <w:b/>
          <w:i/>
          <w:sz w:val="28"/>
          <w:szCs w:val="28"/>
          <w:u w:val="single"/>
        </w:rPr>
        <w:t>возраста:</w:t>
      </w:r>
    </w:p>
    <w:p w:rsidR="007E3FA8" w:rsidRPr="001B5CC6" w:rsidRDefault="007E3FA8" w:rsidP="002D29F6">
      <w:pPr>
        <w:pStyle w:val="a3"/>
        <w:ind w:left="-567" w:firstLine="709"/>
        <w:jc w:val="both"/>
        <w:rPr>
          <w:b/>
          <w:i/>
          <w:sz w:val="28"/>
          <w:szCs w:val="28"/>
          <w:u w:val="single"/>
        </w:rPr>
      </w:pPr>
    </w:p>
    <w:p w:rsidR="007E3FA8" w:rsidRPr="001B5CC6" w:rsidRDefault="007E3FA8" w:rsidP="002D29F6">
      <w:pPr>
        <w:pStyle w:val="a3"/>
        <w:ind w:left="-567" w:firstLine="709"/>
        <w:jc w:val="both"/>
        <w:rPr>
          <w:sz w:val="28"/>
          <w:szCs w:val="28"/>
        </w:rPr>
      </w:pPr>
      <w:r w:rsidRPr="001B5CC6">
        <w:rPr>
          <w:sz w:val="28"/>
          <w:szCs w:val="28"/>
        </w:rPr>
        <w:t xml:space="preserve">Ребенку до 31 августа 2020 года исполнилось </w:t>
      </w:r>
      <w:proofErr w:type="gramStart"/>
      <w:r w:rsidRPr="001B5CC6">
        <w:rPr>
          <w:sz w:val="28"/>
          <w:szCs w:val="28"/>
        </w:rPr>
        <w:t>полных</w:t>
      </w:r>
      <w:proofErr w:type="gramEnd"/>
      <w:r w:rsidRPr="001B5CC6">
        <w:rPr>
          <w:sz w:val="28"/>
          <w:szCs w:val="28"/>
        </w:rPr>
        <w:t xml:space="preserve"> 1,5 года.</w:t>
      </w:r>
    </w:p>
    <w:p w:rsidR="007E3FA8" w:rsidRPr="007E3FA8" w:rsidRDefault="007E3FA8" w:rsidP="002D29F6">
      <w:pPr>
        <w:pStyle w:val="a3"/>
        <w:ind w:left="-567" w:firstLine="709"/>
        <w:jc w:val="both"/>
        <w:rPr>
          <w:sz w:val="28"/>
          <w:szCs w:val="28"/>
        </w:rPr>
      </w:pPr>
      <w:r w:rsidRPr="001B5CC6">
        <w:rPr>
          <w:sz w:val="28"/>
          <w:szCs w:val="28"/>
        </w:rPr>
        <w:t>Родители могут обращаться за ежемесячной выплатой с августа 2020 года.</w:t>
      </w:r>
    </w:p>
    <w:p w:rsidR="000D21F3" w:rsidRDefault="000D21F3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E3FA8" w:rsidRDefault="007E3FA8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E3FA8" w:rsidRDefault="007E3FA8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E3FA8" w:rsidRDefault="007E3FA8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4BB6" w:rsidRDefault="00B64BB6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D2C6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Документы необходимые для предоставления:</w:t>
      </w: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A">
        <w:rPr>
          <w:rFonts w:ascii="Times New Roman" w:hAnsi="Times New Roman" w:cs="Times New Roman"/>
          <w:sz w:val="28"/>
          <w:szCs w:val="28"/>
        </w:rPr>
        <w:t>Паспорт.</w:t>
      </w: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A">
        <w:rPr>
          <w:rFonts w:ascii="Times New Roman" w:hAnsi="Times New Roman" w:cs="Times New Roman"/>
          <w:sz w:val="28"/>
          <w:szCs w:val="28"/>
        </w:rPr>
        <w:t>Свидетельство о рождении.</w:t>
      </w: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A">
        <w:rPr>
          <w:rFonts w:ascii="Times New Roman" w:hAnsi="Times New Roman" w:cs="Times New Roman"/>
          <w:sz w:val="28"/>
          <w:szCs w:val="28"/>
        </w:rPr>
        <w:t>Документы, подтверждающие постоянное совместное проживание с ребенком.</w:t>
      </w: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A">
        <w:rPr>
          <w:rFonts w:ascii="Times New Roman" w:hAnsi="Times New Roman" w:cs="Times New Roman"/>
          <w:sz w:val="28"/>
          <w:szCs w:val="28"/>
        </w:rPr>
        <w:t>Справки кредитной организации о реквизитах счета для перечисления.</w:t>
      </w:r>
    </w:p>
    <w:p w:rsidR="006D0A0E" w:rsidRDefault="006D0A0E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состава денежных доходов, учитываемых при исчислении среднедушевого дохода члена семьи, применяются виды доходов, перечень которых установлен приложением 2 к Постановлению Правительства Ленинградской области</w:t>
      </w:r>
      <w:r w:rsidR="00D6371B">
        <w:rPr>
          <w:rFonts w:ascii="Times New Roman" w:hAnsi="Times New Roman" w:cs="Times New Roman"/>
          <w:sz w:val="28"/>
          <w:szCs w:val="28"/>
        </w:rPr>
        <w:t xml:space="preserve"> от 19 марта 2018 года № 89.</w:t>
      </w:r>
    </w:p>
    <w:p w:rsidR="00DE2B90" w:rsidRPr="00ED2760" w:rsidRDefault="00DE2B90" w:rsidP="00DE2B90">
      <w:pPr>
        <w:spacing w:after="0" w:line="240" w:lineRule="auto"/>
        <w:ind w:left="-567" w:righ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подробной информацией о порядке предоставления ежемесячной выплаты на ребенка, которому не выдано направление в муниципальную образовательную организацию, реализующую образовательную программу дошкольного образования,                        в Ленинградской области в связи с отсутствием мест, Вы можете ознакомиться на сайте ЛОГКУ «Центр социальной защиты населения» по данной ссылке: </w:t>
      </w:r>
      <w:hyperlink r:id="rId5" w:history="1">
        <w:r w:rsidRPr="00ED276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https://cszn.info/socinform/familys?id=129</w:t>
        </w:r>
      </w:hyperlink>
      <w:r w:rsidRPr="00ED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D2C6A">
        <w:rPr>
          <w:rFonts w:ascii="Times New Roman" w:hAnsi="Times New Roman" w:cs="Times New Roman"/>
          <w:b/>
          <w:i/>
          <w:sz w:val="28"/>
          <w:szCs w:val="28"/>
          <w:u w:val="single"/>
        </w:rPr>
        <w:t>Способ подачи документов:</w:t>
      </w: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B90" w:rsidRPr="00DE2B90" w:rsidRDefault="00DE2B90" w:rsidP="00DE2B90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B90">
        <w:rPr>
          <w:rFonts w:ascii="Times New Roman" w:hAnsi="Times New Roman" w:cs="Times New Roman"/>
          <w:sz w:val="28"/>
          <w:szCs w:val="28"/>
        </w:rPr>
        <w:t>- при личной явке в действующие филиалы, отделы и удаленные рабочие места ГБУ ЛО «МФЦ», расположенные на территории Ленинградской области;</w:t>
      </w:r>
    </w:p>
    <w:p w:rsidR="00DE2B90" w:rsidRPr="00DE2B90" w:rsidRDefault="00DE2B90" w:rsidP="00DE2B90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B90">
        <w:rPr>
          <w:rFonts w:ascii="Times New Roman" w:hAnsi="Times New Roman" w:cs="Times New Roman"/>
          <w:sz w:val="28"/>
          <w:szCs w:val="28"/>
        </w:rPr>
        <w:t>- без личной явки почтовым отправлением в Ленинградское областное государственное казенное учреждение «Центр социальной защиты населения».</w:t>
      </w:r>
    </w:p>
    <w:p w:rsidR="00DE2B90" w:rsidRPr="00DE2B90" w:rsidRDefault="00DE2B90" w:rsidP="00DE2B90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B90">
        <w:rPr>
          <w:rFonts w:ascii="Times New Roman" w:hAnsi="Times New Roman" w:cs="Times New Roman"/>
          <w:sz w:val="28"/>
          <w:szCs w:val="28"/>
        </w:rPr>
        <w:t>Адрес Всеволожского филиала ГБУ ЛО «Центр социальной защиты населения»:</w:t>
      </w:r>
    </w:p>
    <w:p w:rsidR="004021DF" w:rsidRPr="006D2C6A" w:rsidRDefault="00DE2B90" w:rsidP="00DE2B90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B90">
        <w:rPr>
          <w:rFonts w:ascii="Times New Roman" w:hAnsi="Times New Roman" w:cs="Times New Roman"/>
          <w:sz w:val="28"/>
          <w:szCs w:val="28"/>
        </w:rPr>
        <w:t>- 188643, Ленинградская область, г. Всеволожск, ул. Социалистическая, д.105, электронная почта: info@vsev.cszn.pro. Предварительная запись на прием: 8 (81370)         38-041. Консультирование граждан по телефону: 8 (81370) 38-043;8 (81370) 38-042.</w:t>
      </w:r>
    </w:p>
    <w:p w:rsidR="00DE2B90" w:rsidRDefault="00DE2B90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D2C6A">
        <w:rPr>
          <w:rFonts w:ascii="Times New Roman" w:hAnsi="Times New Roman" w:cs="Times New Roman"/>
          <w:b/>
          <w:i/>
          <w:sz w:val="28"/>
          <w:szCs w:val="28"/>
          <w:u w:val="single"/>
        </w:rPr>
        <w:t>Сроки принятия решения:</w:t>
      </w: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A">
        <w:rPr>
          <w:rFonts w:ascii="Times New Roman" w:hAnsi="Times New Roman" w:cs="Times New Roman"/>
          <w:sz w:val="28"/>
          <w:szCs w:val="28"/>
        </w:rPr>
        <w:t xml:space="preserve">Решение о назначении ежемесячной выплаты ЛОГКУ «ЦСЗН» принимается </w:t>
      </w:r>
      <w:r w:rsidR="006D2C6A">
        <w:rPr>
          <w:rFonts w:ascii="Times New Roman" w:hAnsi="Times New Roman" w:cs="Times New Roman"/>
          <w:sz w:val="28"/>
          <w:szCs w:val="28"/>
        </w:rPr>
        <w:t xml:space="preserve">   </w:t>
      </w:r>
      <w:r w:rsidRPr="006D2C6A">
        <w:rPr>
          <w:rFonts w:ascii="Times New Roman" w:hAnsi="Times New Roman" w:cs="Times New Roman"/>
          <w:sz w:val="28"/>
          <w:szCs w:val="28"/>
        </w:rPr>
        <w:t>в течение 10 рабочих дней со дня получения документов.</w:t>
      </w: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A">
        <w:rPr>
          <w:rFonts w:ascii="Times New Roman" w:hAnsi="Times New Roman" w:cs="Times New Roman"/>
          <w:sz w:val="28"/>
          <w:szCs w:val="28"/>
        </w:rPr>
        <w:t xml:space="preserve">Перечисление средств не позднее 30 рабочих дней со дня принятия решения </w:t>
      </w:r>
      <w:r w:rsidR="006D2C6A">
        <w:rPr>
          <w:rFonts w:ascii="Times New Roman" w:hAnsi="Times New Roman" w:cs="Times New Roman"/>
          <w:sz w:val="28"/>
          <w:szCs w:val="28"/>
        </w:rPr>
        <w:t xml:space="preserve">    </w:t>
      </w:r>
      <w:r w:rsidRPr="006D2C6A">
        <w:rPr>
          <w:rFonts w:ascii="Times New Roman" w:hAnsi="Times New Roman" w:cs="Times New Roman"/>
          <w:sz w:val="28"/>
          <w:szCs w:val="28"/>
        </w:rPr>
        <w:t>о назначении ежемесячной выплаты.</w:t>
      </w: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D2C6A">
        <w:rPr>
          <w:rFonts w:ascii="Times New Roman" w:hAnsi="Times New Roman" w:cs="Times New Roman"/>
          <w:b/>
          <w:i/>
          <w:sz w:val="28"/>
          <w:szCs w:val="28"/>
          <w:u w:val="single"/>
        </w:rPr>
        <w:t>Важно:</w:t>
      </w: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07BEF" w:rsidRPr="006D2C6A" w:rsidRDefault="00D6371B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07BEF" w:rsidRPr="006D2C6A">
        <w:rPr>
          <w:rFonts w:ascii="Times New Roman" w:hAnsi="Times New Roman" w:cs="Times New Roman"/>
          <w:sz w:val="28"/>
          <w:szCs w:val="28"/>
        </w:rPr>
        <w:t xml:space="preserve">жемесячная выплата на ребенка назначается </w:t>
      </w:r>
      <w:r w:rsidRPr="006D2C6A">
        <w:rPr>
          <w:rFonts w:ascii="Times New Roman" w:hAnsi="Times New Roman" w:cs="Times New Roman"/>
          <w:sz w:val="28"/>
          <w:szCs w:val="28"/>
        </w:rPr>
        <w:t>с месяца обращения за ежемесячной выплатой</w:t>
      </w:r>
      <w:r w:rsidR="00E07BEF" w:rsidRPr="006D2C6A">
        <w:rPr>
          <w:rFonts w:ascii="Times New Roman" w:hAnsi="Times New Roman" w:cs="Times New Roman"/>
          <w:sz w:val="28"/>
          <w:szCs w:val="28"/>
        </w:rPr>
        <w:t>.</w:t>
      </w:r>
    </w:p>
    <w:p w:rsidR="00D6371B" w:rsidRDefault="00E07BE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C6A">
        <w:rPr>
          <w:rFonts w:ascii="Times New Roman" w:hAnsi="Times New Roman" w:cs="Times New Roman"/>
          <w:sz w:val="28"/>
          <w:szCs w:val="28"/>
        </w:rPr>
        <w:t xml:space="preserve">При обращении за ежемесячной выплатой на ребенка заявителя, которому на день обращения назначены меры социальной поддержки (одна или более), указанные в статьях 2.6-2.8, пункте 8 части 1 статьи 4.2 и статье 4.4, либо в статьях </w:t>
      </w:r>
      <w:r w:rsidRPr="006D2C6A">
        <w:rPr>
          <w:rFonts w:ascii="Times New Roman" w:hAnsi="Times New Roman" w:cs="Times New Roman"/>
          <w:sz w:val="28"/>
          <w:szCs w:val="28"/>
        </w:rPr>
        <w:lastRenderedPageBreak/>
        <w:t xml:space="preserve">2,9, 3.2-3.4, пунктах 6 и 7 части 1 статьи 4.2 Социального кодекса Ленинградской области, заявитель </w:t>
      </w:r>
      <w:r w:rsidR="006D2C6A" w:rsidRPr="006D2C6A">
        <w:rPr>
          <w:rFonts w:ascii="Times New Roman" w:hAnsi="Times New Roman" w:cs="Times New Roman"/>
          <w:sz w:val="28"/>
          <w:szCs w:val="28"/>
        </w:rPr>
        <w:t xml:space="preserve">вправе </w:t>
      </w:r>
      <w:r w:rsidRPr="006D2C6A">
        <w:rPr>
          <w:rFonts w:ascii="Times New Roman" w:hAnsi="Times New Roman" w:cs="Times New Roman"/>
          <w:sz w:val="28"/>
          <w:szCs w:val="28"/>
        </w:rPr>
        <w:t xml:space="preserve">представить сокращенный перечень документов. </w:t>
      </w:r>
      <w:proofErr w:type="gramEnd"/>
    </w:p>
    <w:p w:rsidR="00174F2B" w:rsidRPr="006D2C6A" w:rsidRDefault="00E07BE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A">
        <w:rPr>
          <w:rFonts w:ascii="Times New Roman" w:hAnsi="Times New Roman" w:cs="Times New Roman"/>
          <w:sz w:val="28"/>
          <w:szCs w:val="28"/>
        </w:rPr>
        <w:t xml:space="preserve">В этом случае ежемесячная выплата на ребенка назначается с месяца обращения за </w:t>
      </w:r>
      <w:r w:rsidR="006D2C6A" w:rsidRPr="006D2C6A">
        <w:rPr>
          <w:rFonts w:ascii="Times New Roman" w:hAnsi="Times New Roman" w:cs="Times New Roman"/>
          <w:sz w:val="28"/>
          <w:szCs w:val="28"/>
        </w:rPr>
        <w:t xml:space="preserve">ежемесячной </w:t>
      </w:r>
      <w:r w:rsidRPr="006D2C6A">
        <w:rPr>
          <w:rFonts w:ascii="Times New Roman" w:hAnsi="Times New Roman" w:cs="Times New Roman"/>
          <w:sz w:val="28"/>
          <w:szCs w:val="28"/>
        </w:rPr>
        <w:t>выплат</w:t>
      </w:r>
      <w:r w:rsidR="006D2C6A" w:rsidRPr="006D2C6A">
        <w:rPr>
          <w:rFonts w:ascii="Times New Roman" w:hAnsi="Times New Roman" w:cs="Times New Roman"/>
          <w:sz w:val="28"/>
          <w:szCs w:val="28"/>
        </w:rPr>
        <w:t>ой</w:t>
      </w:r>
      <w:r w:rsidRPr="006D2C6A">
        <w:rPr>
          <w:rFonts w:ascii="Times New Roman" w:hAnsi="Times New Roman" w:cs="Times New Roman"/>
          <w:sz w:val="28"/>
          <w:szCs w:val="28"/>
        </w:rPr>
        <w:t xml:space="preserve"> на ребенка на срок назначения заявителю хотя бы одной из указанных в настоящем пункте мер социальной поддержки.</w:t>
      </w:r>
    </w:p>
    <w:p w:rsidR="00174F2B" w:rsidRPr="006D2C6A" w:rsidRDefault="006D2C6A" w:rsidP="00252E74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2C6A">
        <w:rPr>
          <w:rFonts w:ascii="Times New Roman" w:hAnsi="Times New Roman" w:cs="Times New Roman"/>
          <w:sz w:val="28"/>
          <w:szCs w:val="28"/>
        </w:rPr>
        <w:t xml:space="preserve">Ежемесячная выплата не выплачивается на ребенка, посещающего негосударственную образовательную организацию, реализующую образовательную программу дошкольного образования, при условии, что размер родительской платы за присмотр и уход составляет не более </w:t>
      </w:r>
      <w:r w:rsidR="00DE2B90">
        <w:rPr>
          <w:rFonts w:ascii="Times New Roman" w:hAnsi="Times New Roman" w:cs="Times New Roman"/>
          <w:sz w:val="28"/>
          <w:szCs w:val="28"/>
        </w:rPr>
        <w:t>5 500</w:t>
      </w:r>
      <w:bookmarkStart w:id="0" w:name="_GoBack"/>
      <w:bookmarkEnd w:id="0"/>
      <w:r w:rsidRPr="006D2C6A">
        <w:rPr>
          <w:rFonts w:ascii="Times New Roman" w:hAnsi="Times New Roman" w:cs="Times New Roman"/>
          <w:sz w:val="28"/>
          <w:szCs w:val="28"/>
        </w:rPr>
        <w:t xml:space="preserve"> рублей в месяц.</w:t>
      </w:r>
    </w:p>
    <w:sectPr w:rsidR="00174F2B" w:rsidRPr="006D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2B"/>
    <w:rsid w:val="00032818"/>
    <w:rsid w:val="000A0680"/>
    <w:rsid w:val="000D21F3"/>
    <w:rsid w:val="00104914"/>
    <w:rsid w:val="00174F2B"/>
    <w:rsid w:val="001B5CC6"/>
    <w:rsid w:val="00252E74"/>
    <w:rsid w:val="002D29F6"/>
    <w:rsid w:val="003170F7"/>
    <w:rsid w:val="00341342"/>
    <w:rsid w:val="004021DF"/>
    <w:rsid w:val="00452FA2"/>
    <w:rsid w:val="004C6580"/>
    <w:rsid w:val="004F48AF"/>
    <w:rsid w:val="00595C17"/>
    <w:rsid w:val="005C6E29"/>
    <w:rsid w:val="006D0A0E"/>
    <w:rsid w:val="006D2C6A"/>
    <w:rsid w:val="007E3FA8"/>
    <w:rsid w:val="00873F68"/>
    <w:rsid w:val="00AF1D18"/>
    <w:rsid w:val="00B64BB6"/>
    <w:rsid w:val="00C84820"/>
    <w:rsid w:val="00CC1781"/>
    <w:rsid w:val="00D0242D"/>
    <w:rsid w:val="00D46F98"/>
    <w:rsid w:val="00D6371B"/>
    <w:rsid w:val="00DE2B90"/>
    <w:rsid w:val="00E0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D21F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B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D21F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szn.info/socinform/familys?id=1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</dc:creator>
  <cp:lastModifiedBy>Горбачёва Анна Геннадьевна</cp:lastModifiedBy>
  <cp:revision>14</cp:revision>
  <cp:lastPrinted>2020-09-04T12:56:00Z</cp:lastPrinted>
  <dcterms:created xsi:type="dcterms:W3CDTF">2020-01-09T17:57:00Z</dcterms:created>
  <dcterms:modified xsi:type="dcterms:W3CDTF">2022-02-07T08:32:00Z</dcterms:modified>
</cp:coreProperties>
</file>