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00" w:rsidRDefault="00687A00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7A00" w:rsidRDefault="00687A00">
      <w:pPr>
        <w:widowControl w:val="0"/>
        <w:autoSpaceDE w:val="0"/>
        <w:autoSpaceDN w:val="0"/>
        <w:adjustRightInd w:val="0"/>
        <w:jc w:val="both"/>
        <w:outlineLvl w:val="0"/>
      </w:pPr>
    </w:p>
    <w:p w:rsidR="00687A00" w:rsidRDefault="00687A0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687A00" w:rsidRDefault="00687A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7A00" w:rsidRDefault="00687A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87A00" w:rsidRDefault="00687A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25 октября 2014 г. N 2125-р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прилагаемую </w:t>
      </w:r>
      <w:hyperlink w:anchor="Par26" w:history="1">
        <w:r>
          <w:rPr>
            <w:color w:val="0000FF"/>
          </w:rPr>
          <w:t>Концепцию</w:t>
        </w:r>
      </w:hyperlink>
      <w:r>
        <w:t xml:space="preserve"> создания единой федеральной межведомственной системы учета контингента </w:t>
      </w:r>
      <w:proofErr w:type="gramStart"/>
      <w:r>
        <w:t>обучающихся</w:t>
      </w:r>
      <w:proofErr w:type="gramEnd"/>
      <w:r>
        <w:t xml:space="preserve"> по основным образовательным программам и дополнительным общеобразовательным программам (далее - Концепция).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Минкомсвязи России совместно с Минобрнауки России и заинтересованными федеральными органами исполнительной власти и государственными внебюджетными фондами создать рабочую группу по созданию единой федеральной межведомственной системы учета контингента </w:t>
      </w:r>
      <w:proofErr w:type="gramStart"/>
      <w:r>
        <w:t>обучающихся</w:t>
      </w:r>
      <w:proofErr w:type="gramEnd"/>
      <w:r>
        <w:t xml:space="preserve"> по основным образовательным программам и дополнительным общеобразовательным программам.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Минкомсвязи России и Минобрнауки России по согласованию с заинтересованными федеральными органами исполнительной власти и государственными внебюджетными фондами представить до 1 декабря 2014 г. в Правительство Российской Федерации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</w:t>
      </w:r>
      <w:hyperlink w:anchor="Par26" w:history="1">
        <w:r>
          <w:rPr>
            <w:color w:val="0000FF"/>
          </w:rPr>
          <w:t>Концепции</w:t>
        </w:r>
      </w:hyperlink>
      <w:r>
        <w:t>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Минкомсвязи России и Минобрнауки России совместно с заинтересованными федеральными органами исполнительной власти и государственными внебюджетными фондами обеспечить реализацию </w:t>
      </w:r>
      <w:hyperlink w:anchor="Par26" w:history="1">
        <w:r>
          <w:rPr>
            <w:color w:val="0000FF"/>
          </w:rPr>
          <w:t>Концепции</w:t>
        </w:r>
      </w:hyperlink>
      <w:r>
        <w:t xml:space="preserve"> после утверждения Правительством Российской Федерации плана мероприятий ("дорожной карты") по реализации </w:t>
      </w:r>
      <w:hyperlink w:anchor="Par26" w:history="1">
        <w:r>
          <w:rPr>
            <w:color w:val="0000FF"/>
          </w:rPr>
          <w:t>Концепции</w:t>
        </w:r>
      </w:hyperlink>
      <w:r>
        <w:t>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Реализация </w:t>
      </w:r>
      <w:hyperlink w:anchor="Par26" w:history="1">
        <w:r>
          <w:rPr>
            <w:color w:val="0000FF"/>
          </w:rPr>
          <w:t>Концепции</w:t>
        </w:r>
      </w:hyperlink>
      <w:r>
        <w:t xml:space="preserve"> осуществляется в пределах бюджетных ассигнований, предусмотренных в федеральном бюджете.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Рекомендовать органам исполнительной власти субъектов Российской Федерации руководствоваться положениями </w:t>
      </w:r>
      <w:hyperlink w:anchor="Par26" w:history="1">
        <w:r>
          <w:rPr>
            <w:color w:val="0000FF"/>
          </w:rPr>
          <w:t>Концепции</w:t>
        </w:r>
      </w:hyperlink>
      <w:r>
        <w:t xml:space="preserve"> при создании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687A00" w:rsidRDefault="00687A00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687A00" w:rsidRDefault="00687A00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1"/>
      <w:bookmarkEnd w:id="1"/>
      <w:r>
        <w:t>Утверждена</w:t>
      </w:r>
    </w:p>
    <w:p w:rsidR="00687A00" w:rsidRDefault="00687A00">
      <w:pPr>
        <w:widowControl w:val="0"/>
        <w:autoSpaceDE w:val="0"/>
        <w:autoSpaceDN w:val="0"/>
        <w:adjustRightInd w:val="0"/>
        <w:jc w:val="right"/>
      </w:pPr>
      <w:r>
        <w:t>распоряжением Правительства</w:t>
      </w:r>
    </w:p>
    <w:p w:rsidR="00687A00" w:rsidRDefault="00687A00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687A00" w:rsidRDefault="00687A00">
      <w:pPr>
        <w:widowControl w:val="0"/>
        <w:autoSpaceDE w:val="0"/>
        <w:autoSpaceDN w:val="0"/>
        <w:adjustRightInd w:val="0"/>
        <w:jc w:val="right"/>
      </w:pPr>
      <w:r>
        <w:t>от 25 октября 2014 г. N 2125-р</w:t>
      </w:r>
    </w:p>
    <w:p w:rsidR="00687A00" w:rsidRDefault="00687A00">
      <w:pPr>
        <w:widowControl w:val="0"/>
        <w:autoSpaceDE w:val="0"/>
        <w:autoSpaceDN w:val="0"/>
        <w:adjustRightInd w:val="0"/>
        <w:jc w:val="center"/>
      </w:pPr>
    </w:p>
    <w:p w:rsidR="00687A00" w:rsidRDefault="00687A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6"/>
      <w:bookmarkEnd w:id="2"/>
      <w:r>
        <w:rPr>
          <w:b/>
          <w:bCs/>
        </w:rPr>
        <w:t>КОНЦЕПЦИЯ</w:t>
      </w:r>
    </w:p>
    <w:p w:rsidR="00687A00" w:rsidRDefault="00687A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СОЗДАНИЯ ЕДИНОЙ ФЕДЕРАЛЬНОЙ МЕЖВЕДОМСТВЕННОЙ СИСТЕМЫ</w:t>
      </w:r>
    </w:p>
    <w:p w:rsidR="00687A00" w:rsidRDefault="00687A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УЧЕТА КОНТИНГЕНТА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ОСНОВНЫМ ОБРАЗОВАТЕЛЬНЫМ</w:t>
      </w:r>
    </w:p>
    <w:p w:rsidR="00687A00" w:rsidRDefault="00687A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ПРОГРАММАМ И ДОПОЛНИТЕЛЬНЫМ ОБЩЕОБРАЗОВАТЕЛЬНЫМ ПРОГРАММАМ</w:t>
      </w:r>
    </w:p>
    <w:p w:rsidR="00687A00" w:rsidRDefault="00687A00">
      <w:pPr>
        <w:widowControl w:val="0"/>
        <w:autoSpaceDE w:val="0"/>
        <w:autoSpaceDN w:val="0"/>
        <w:adjustRightInd w:val="0"/>
        <w:jc w:val="center"/>
      </w:pPr>
    </w:p>
    <w:p w:rsidR="00687A00" w:rsidRDefault="00687A00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1"/>
      <w:bookmarkEnd w:id="3"/>
      <w:r>
        <w:t>I. Общие положения</w:t>
      </w:r>
    </w:p>
    <w:p w:rsidR="00687A00" w:rsidRDefault="00687A00">
      <w:pPr>
        <w:widowControl w:val="0"/>
        <w:autoSpaceDE w:val="0"/>
        <w:autoSpaceDN w:val="0"/>
        <w:adjustRightInd w:val="0"/>
        <w:jc w:val="center"/>
      </w:pP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Концепция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(далее - Концепция) разработана в целях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(далее соответственно - обучающиеся, межведомственная система).</w:t>
      </w:r>
      <w:proofErr w:type="gramEnd"/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Межведомственная система представляет собой комплекс </w:t>
      </w:r>
      <w:hyperlink r:id="rId7" w:history="1">
        <w:r>
          <w:rPr>
            <w:color w:val="0000FF"/>
          </w:rPr>
          <w:t>информационных систем</w:t>
        </w:r>
      </w:hyperlink>
      <w:r>
        <w:t>, предназначенных для учета контингента обучающихся, взаимосвязанных с информационными системами органов государственной власти и государственных внебюджетных фондов, содержащих персональные данные несовершеннолетних (далее - ведомственные информационные системы). Информационное взаимодействие ведомственных информационных систем друг с другом осуществляется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 (далее - инфраструктура электронного правительства).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Общую координацию деятельности по созданию межведомственной системы осуществляют Министерство связи и массовых коммуникаций Российской Федерации и Министерство образования и науки Российской Федерации. Министерство образования и науки Российской Федерации осуществляет методологическое и методическое обеспечение межведомственной системы. Министерство связи и массовых коммуникаций Российской Федерации несет ответственность за создание и сопровождение межведомственной системы, технологическое обеспечение, координацию межведомственного электронного взаимодействия и является технологическим оператором межведомственной системы.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Концепция определяет цели, задачи, основные принципы, структуру и этапы создания межведомственной системы.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38"/>
      <w:bookmarkEnd w:id="4"/>
      <w:r>
        <w:t>II. Предпосылки создания межведомственной системы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межведомственной системы направлено на решение ряда актуальных проблем развития общего, профессионального и дополнительного образования, в том числе на повышение качества и оперативности принятия управленческих решений, за счет организации эффективного межведомственного электронного обмена информацией.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Отсутствие достоверной информации о фактическом и прогнозируемом количестве обучающихся различных возрастов, проживающих на территориях и нуждающихся в образовательных услугах, негативно сказывается на решении задач управления сетью организаций, осуществляющих образовательную деятельность по основным образовательным программам и дополнительным общеобразовательным программам (далее - организации, осуществляющие образовательную деятельность). Для целей Концепции к таким организациям приравниваются индивидуальные предприниматели, осуществляющие образовательную деятельность, за исключением индивидуальных предпринимателей, осуществляющих образовательную деятельность непосредственно. Недостаточно эффективно решаются задачи территориального планирования строительства дошкольных образовательных организаций и общеобразовательных организаций, не решена проблема выравнивания нагрузки на организации, осуществляющие образовательную деятельность. Наличие информации о числе родившихся и зарегистрированных по месту жительства обучающихся способствует значительному повышению эффективности решения указанных проблем, однако такая информация сконцентрирована в различных ведомствах и зачастую недоступна в оперативном режиме.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Также проблемой является поддержание в актуальном состоянии реестра организаций, осуществляющих образовательную деятельность, с учетом того, что постоянно происходят создание новых организаций, осуществляющих образовательную деятельность, а также реорганизация и ликвидация существующих организаций.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Отдельный интерес представляют сведения обо всех этапах обучения детей, в частности данные о прохождении обучения в различных организациях, осуществляющих образовательную деятельность, включающие в себя общую информацию об организациях, о периодах обучения, об освоенных образовательных программах, об успеваемости,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обучении. Разрозненность или отсутствие указанной информации являются ограничивающим фактором для повышения качества образовательных услуг и создания новых эффективных образовательных технологий.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Известно, что образовательный процесс существенно влияет на такие факторы, как состояние здоровья, будущая социализация и профессиональная успешность </w:t>
      </w:r>
      <w:proofErr w:type="gramStart"/>
      <w:r>
        <w:t>обучающихся</w:t>
      </w:r>
      <w:proofErr w:type="gramEnd"/>
      <w:r>
        <w:t xml:space="preserve">. Данная информация необходима органам власти при принятии управленческих решений, родителям и обучающимся при выборе организаций, осуществляющих образовательную деятельность. При этом проблему представляет не только получение этих данных из другого ведомства, но и связь данных о здоровье с </w:t>
      </w:r>
      <w:proofErr w:type="gramStart"/>
      <w:r>
        <w:t>данными</w:t>
      </w:r>
      <w:proofErr w:type="gramEnd"/>
      <w:r>
        <w:t xml:space="preserve"> об обучающихся и их этапах обучения.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Другой важной предпосылкой создания межведомственной системы являются новые возможности, связанные со значительным развитием за последние годы области информационно-коммуникационных технологий. Широкое распространение информационно-коммуникационных технологий в социально-экономической сфере и органах власти, в том числе создание ведомственных информационных систем, единого и региональных порталов государственных услуг, системы межведомственного электронного взаимодействия и других элементов инфраструктуры электронного правительства обеспечило необходимую базу для разработки и внедрения межведомственной системы.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При этом, несмотря на значительный прогресс информатизации деятельности органов власти всех уровней, существует множество разрозненных ведомственных информационных систем, содержащих различную информацию </w:t>
      </w:r>
      <w:proofErr w:type="gramStart"/>
      <w:r>
        <w:t>об</w:t>
      </w:r>
      <w:proofErr w:type="gramEnd"/>
      <w:r>
        <w:t xml:space="preserve"> обучающихся разных возрастных групп. </w:t>
      </w:r>
      <w:proofErr w:type="gramStart"/>
      <w:r>
        <w:t>Не решена проблема единой идентификации обучающихся в различных ведомственных информационных системах.</w:t>
      </w:r>
      <w:proofErr w:type="gramEnd"/>
      <w:r>
        <w:t xml:space="preserve"> Отсутствие единого эталонного источника персонифицированной учетной записи гражданина значительно усложняет задачу корреляции данных о нем из различных источников.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Создание межведомственной системы позволит решить указанные проблемы, а также обеспечит переход на качественно новый уровень функционирования ведомственных информационных систем, содержащих информацию </w:t>
      </w:r>
      <w:proofErr w:type="gramStart"/>
      <w:r>
        <w:t>об</w:t>
      </w:r>
      <w:proofErr w:type="gramEnd"/>
      <w:r>
        <w:t xml:space="preserve"> обучающихся.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49"/>
      <w:bookmarkEnd w:id="5"/>
      <w:r>
        <w:t>III. Цели и задачи создания межведомственной системы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межведомственной системы направлено на достижение следующих целей: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эффективности государственного и муниципального управления в сфере образования за счет использования современных информационных технологий;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качества оказания населению государственных и муниципальных услуг в электронном виде в образовательной сфере;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переход на качественно новый уровень функционирования ведомственных информационных систем в области образования, здравоохранения, социального обеспечения, содержащих информацию об обучающихся, за счет развития межведомственного информационного обмена.</w:t>
      </w:r>
      <w:proofErr w:type="gramEnd"/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Межведомственная система должна обеспечивать решение следующих задач в области государственного и муниципального управления: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получение информации о количестве обучающихся, проживающих на различных территориях;</w:t>
      </w:r>
      <w:proofErr w:type="gramEnd"/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получение оперативной информации об очередях на зачисление в организации, осуществляющие образовательную деятельность, и о степени их наполнения;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прогнозирование необходимого количества мест в организациях, осуществляющих образовательную деятельность;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учет обучающихся в организациях, осуществляющих образовательную деятельность;</w:t>
      </w:r>
      <w:proofErr w:type="gramEnd"/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получение актуальной информации о посещаемости </w:t>
      </w:r>
      <w:proofErr w:type="gramStart"/>
      <w:r>
        <w:t>обучающимися</w:t>
      </w:r>
      <w:proofErr w:type="gramEnd"/>
      <w:r>
        <w:t xml:space="preserve"> образовательных организаций, осуществляющих образовательную деятельность, в том числе оперативное выявление обучающихся, не приступивших к обучению или прекративших обучение, в целях профилактики беспризорности;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полного набора данных об этапах обучения и достижениях обучающихся при их обучении в организациях, осуществляющих образовательную деятельность, включая результаты дополнительного образования;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получение информации о влиянии образовательного процесса на состояние здоровья </w:t>
      </w:r>
      <w:proofErr w:type="gramStart"/>
      <w:r>
        <w:t>обучающихся</w:t>
      </w:r>
      <w:proofErr w:type="gramEnd"/>
      <w:r>
        <w:t>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доступности для населения информации об организациях, осуществляющих образовательную деятельность, и оказываемых ими образовательных услугах через государственные информационные порталы;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 возможности подачи заявлений о зачислении обучающихся в </w:t>
      </w:r>
      <w:r>
        <w:lastRenderedPageBreak/>
        <w:t>дошкольные образовательные организации и общеобразовательные организации в электронном виде;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сокращение количества документов и информации, подлежащих представлению заявителями для получения государственных или муниципальных услуг в сфере образования;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повышение эффективности информационного обмена между ведомственными информационными системами путем создания единого межведомственного источника информации об </w:t>
      </w:r>
      <w:proofErr w:type="gramStart"/>
      <w:r>
        <w:t>обучающихся</w:t>
      </w:r>
      <w:proofErr w:type="gramEnd"/>
      <w:r>
        <w:t>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Для создания межведомственной системы необходимо решить следующие задачи: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определение набора ключевых идентификаторов для формирования единой учетной записи обучающегося;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определение источников и состава ведомственной информации об обучающихся в целях интеграции с единой учетной записью обучающегося;</w:t>
      </w:r>
      <w:proofErr w:type="gramEnd"/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внесение изменений в законодательство Российской Федерации, в том числе установление полномочий федеральных органов исполнительной власти и государственных внебюджетных фондов по предоставлению персональных данных граждан Российской Федерации, формированию перечня персональных данных, решению отдельных вопросов, касающихся порядка получения, обработки, хранения и уничтожения персональных данных граждан Российской Федерации, а также внесение изменений в государственную </w:t>
      </w:r>
      <w:hyperlink r:id="rId8" w:history="1">
        <w:r>
          <w:rPr>
            <w:color w:val="0000FF"/>
          </w:rPr>
          <w:t>программу</w:t>
        </w:r>
      </w:hyperlink>
      <w:r>
        <w:t xml:space="preserve"> Российской Федерации "Информационное общество (2011 - 2020 годы)";</w:t>
      </w:r>
      <w:proofErr w:type="gramEnd"/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проектирование, разработка, опытная эксплуатация и ввод в промышленную эксплуатацию межведомственной системы.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3"/>
      <w:bookmarkEnd w:id="6"/>
      <w:r>
        <w:t>IV. Основные принципы создания и функционирования</w:t>
      </w:r>
    </w:p>
    <w:p w:rsidR="00687A00" w:rsidRDefault="00687A00">
      <w:pPr>
        <w:widowControl w:val="0"/>
        <w:autoSpaceDE w:val="0"/>
        <w:autoSpaceDN w:val="0"/>
        <w:adjustRightInd w:val="0"/>
        <w:jc w:val="center"/>
      </w:pPr>
      <w:r>
        <w:t>межведомственной системы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и функционирование межведомственной системы основывается на применении следующих принципов: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учет обучающихся в межведомственной системе со дня государственной регистрации рождения и начала обучения в организациях, осуществляющих образовательную деятельность;</w:t>
      </w:r>
      <w:proofErr w:type="gramEnd"/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обеспечение условий для персонифицированного учета данных </w:t>
      </w:r>
      <w:proofErr w:type="gramStart"/>
      <w:r>
        <w:t>об</w:t>
      </w:r>
      <w:proofErr w:type="gramEnd"/>
      <w:r>
        <w:t xml:space="preserve"> обучающихся;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наполнение межведомственной системы данными из информационных систем различных органов государственной власти и государственных внебюджетных фондов в объеме, необходимом для достижения целей, определенных Концепцией;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обеспечение доступа заинтересованных федеральных органов исполнительной власти и государственных внебюджетных фондов к единым механизмам доступа к данным </w:t>
      </w:r>
      <w:proofErr w:type="gramStart"/>
      <w:r>
        <w:t>об</w:t>
      </w:r>
      <w:proofErr w:type="gramEnd"/>
      <w:r>
        <w:t xml:space="preserve"> обучающихся;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для информационного обмена между ведомственными информационными системами инфраструктуры электронного правительства, в том числе единой системы межведомственного электронного взаимодействия,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>
        <w:lastRenderedPageBreak/>
        <w:t>электронной форме", единой системы нормативно-справочной информации;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использование страхового номера индивидуального лицевого </w:t>
      </w:r>
      <w:proofErr w:type="gramStart"/>
      <w:r>
        <w:t>счета</w:t>
      </w:r>
      <w:proofErr w:type="gramEnd"/>
      <w:r>
        <w:t xml:space="preserve"> в качестве единого идентификатора обучающегося для осуществления межведомственного информационного взаимодействия;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соблюдение установленных законодательством Российской Федерации требований по защите персональных данных от несанкционированного доступа.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85"/>
      <w:bookmarkEnd w:id="7"/>
      <w:r>
        <w:t>V. Функциональные требования к межведомственной системе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Межведомственная система предполагает реализацию функции учета контингента обучающихся в организациях, осуществляющих образовательную деятельность, и функции интеграции ведомственных данных.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Функцию учета контингента обучающихся в организациях, осуществляющих образовательную деятельность, предусматривается реализовывать на </w:t>
      </w:r>
      <w:proofErr w:type="gramStart"/>
      <w:r>
        <w:t>федеральном</w:t>
      </w:r>
      <w:proofErr w:type="gramEnd"/>
      <w:r>
        <w:t xml:space="preserve"> и региональном уровнях.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На региональном уровне учет контингента обучающихся в организациях, осуществляющих образовательную деятельность, включает в себя сбор, хранение и обработку персональных данных обучающихся и данных об указанных организациях.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Персональные данные обучающихся включают в себя общие сведения, данные об этапах обучения, о достижениях и иную информацию, необходимую для решения задач межведомственной системы.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Общие сведения должны содержать следующие виды информации: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фамилия, имя и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 </w:t>
      </w:r>
      <w:proofErr w:type="gramStart"/>
      <w:r>
        <w:t>обучающегося</w:t>
      </w:r>
      <w:proofErr w:type="gramEnd"/>
      <w:r>
        <w:t>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место рождения обучающегося;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дата рождения обучающегося;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номер записи акта о рождении обучающегося;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дата государственной регистрации рождения и наименование органа, который произвел государственную регистрацию рождения; гражданство;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серия и номер паспорта обучающегося (после его получения) или реквизиты иного документа, удостоверяющего личность;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адрес регистрации обучающегося по месту жительства (по месту пребывания);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страховой номер индивидуального лицевого счета обучающегося;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родителях или законном представителе обучающегося (фамилия, имя, отчество (при наличии), гражданство, адрес регистрации, адрес регистрации по месту жительства (по месту пребывания), серия и номер паспорта или реквизиты иного основного документа, удостоверяющего личность, страховой номер индивидуального лицевого счета);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другая необходимая для решения задач межведомственной системы информация.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Данные об этапах обучения должны содержать сведения об организациях, осуществляющих образовательную деятельность, о периодах обучения, об освоенных образовательных программах, успеваемости,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 и о сертификатах.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Данные об образовательных достижениях должны содержать сведения о достижениях обучающегося при получении среднего общего, среднего профессионального, дополнительного и высшего образования, включая победы в </w:t>
      </w:r>
      <w:r>
        <w:lastRenderedPageBreak/>
        <w:t>конкурсах, олимпиадах, соревнованиях, награды, дипломы и другую подобную информацию.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Межведомственная система должна учитывать принадлежность </w:t>
      </w:r>
      <w:proofErr w:type="gramStart"/>
      <w:r>
        <w:t>обучающихся</w:t>
      </w:r>
      <w:proofErr w:type="gramEnd"/>
      <w:r>
        <w:t xml:space="preserve"> к отдельным категориям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в том числе обучающихся с ограниченными возможностями здоровья. </w:t>
      </w:r>
      <w:proofErr w:type="gramStart"/>
      <w:r>
        <w:t>Информационная система должна позволять получать информацию об обучающихся, нуждающихся в создании специальных условий для получения образования, о возможностях организаций, осуществляющих образовательную деятельность, реализовывать адаптированные для обучающихся с ограниченными возможностями здоровья образовательные программы в соответствии с индивидуальной программой реабилитации инвалида.</w:t>
      </w:r>
      <w:proofErr w:type="gramEnd"/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Оператором </w:t>
      </w:r>
      <w:proofErr w:type="gramStart"/>
      <w:r>
        <w:t>сведений</w:t>
      </w:r>
      <w:proofErr w:type="gramEnd"/>
      <w:r>
        <w:t xml:space="preserve"> о состоянии здоровья обучающихся является Министерство здравоохранения Российской Федерации. Вся информация о состоянии здоровья обрабатывается в единой государственной информационной системе в сфере здравоохранения. Статистические и аналитические сведения о состоянии здоровья предоставляются заинтересованным органам государственной власти в порядке, определенном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Данные об организациях, осуществляющих образовательную деятельность, включают в себя общие сведения об организациях, сведения об оказываемых образовательных услугах, о реализуемых образовательных программах и иные сведения, необходимые для решения задач межведомственной системы. При этом должны учитываться различные типы образовательных организаций и </w:t>
      </w:r>
      <w:proofErr w:type="gramStart"/>
      <w:r>
        <w:t>варианты</w:t>
      </w:r>
      <w:proofErr w:type="gramEnd"/>
      <w:r>
        <w:t xml:space="preserve"> реализуемых ими образовательных программ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в том числе образовательные организации, осуществляющие образовательную деятельность по адаптированным для обучающихся с ограниченными возможностями здоровья образовательным программам.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 федеральном уровне учет контингента обучающихся в организациях, осуществляющих образовательную деятельность, включает в себя следующие функции:</w:t>
      </w:r>
      <w:proofErr w:type="gramEnd"/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сбор, хранение, обработка и предоставление сводной аналитической и статистической информации на основе данных, хранящихся в региональных сегментах;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централизованное хранение и актуализация реестра обучающихся для обеспечения целостности данных, хранящихся в региональных сегментах;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изменениями информационных моделей данных, хранящихся в региональных сегментах;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централизованное хранение и актуализация реестра организаций, осуществляющих образовательную деятельность, для обеспечения целостности данных, хранящихся в региональных сегментах, и их синхронизации при создании, реорганизации и ликвидации организаций.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функции интеграции ведомственных данных включает в себя: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осуществление информационного обмена между ведомственными информационными системами, содержащими информацию об </w:t>
      </w:r>
      <w:proofErr w:type="gramStart"/>
      <w:r>
        <w:t>обучающихся</w:t>
      </w:r>
      <w:proofErr w:type="gramEnd"/>
      <w:r>
        <w:t>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построение профилей, содержащих интегрированные данные об обучающихся, с учетом информации из всех ключевых ведомственных информационных систем;</w:t>
      </w:r>
      <w:proofErr w:type="gramEnd"/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определение несоответствий данных между ведомственными </w:t>
      </w:r>
      <w:r>
        <w:lastRenderedPageBreak/>
        <w:t>информационными системами;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изменениями информационной модели данных по учету обучающихся;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сводной аналитической и статистической информации в рамках межведомственного обмена, а также создание единых статистических профилей;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интеграция данных об организациях, осуществляющих образовательную деятельность, и обучающихся.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интеграции данных об организациях, осуществляющих образовательную деятельность, и обучающихся предполагается: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предоставление региональными информационными системами </w:t>
      </w:r>
      <w:proofErr w:type="gramStart"/>
      <w:r>
        <w:t>органов записи актов гражданского состояния информации</w:t>
      </w:r>
      <w:proofErr w:type="gramEnd"/>
      <w:r>
        <w:t xml:space="preserve"> о регистрации рождения или смерти, что является основным событием для создания или закрытия единой учетной записи обучающегося;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предоставление актуализированной информации об обучающихся из информационных систем Фонда социального страхования Российской Федерации;</w:t>
      </w:r>
      <w:proofErr w:type="gramEnd"/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данных из информационных систем Пенсионного фонда Российской Федерации о страховом номере индивидуального лицевого счета обучающегося;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данных из информационных систем Министерства образования и науки Российской Федерации об этапах обучения и достижениях обучающегося;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предоставление из информационных систем Федеральной миграционной службы по запросам с использованием системы межведомственного электронного взаимодействия данных из базовых государственных информационных ресурсов регистрационного учета граждан Российской Федерации по месту пребывания и месту жительства в пределах Российской Федерации и миграционного учета иностранных граждан и лиц без гражданства в Российской Федерации в объеме, предусмотренном законодательством Российской Федерации;</w:t>
      </w:r>
      <w:proofErr w:type="gramEnd"/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предоставление по запросу от заинтересованных органов государственной власти статистических и аналитических сведений из информационных систем Министерства здравоохранения Российской Федерации в объеме, предусмотренном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28"/>
      <w:bookmarkEnd w:id="8"/>
      <w:r>
        <w:t>VI. Основные этапы создания межведомственной системы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Концепции осуществляется в 3 этапа.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На I этапе планируется предпроектное обследование и проектирование межведомственной системы, а также подготовка проектов необходимых изменений в законодательство Российской Федерации.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Завершение I этапа предусматривается 30 декабря 2014 г.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На II этапе планируется разработка межведомственной системы и внесение необходимых изменений в законодательство Российской Федерации.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Завершение II этапа предусматривается 30 декабря 2015 г.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На III этапе планируется опытная эксплуатация и ввод в промышленную эксплуатацию межведомственной системы.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Завершение III этапа предусматривается 30 декабря 2016 г.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38"/>
      <w:bookmarkEnd w:id="9"/>
      <w:r>
        <w:t>VII. Управление созданием межведомственной системы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Общую координацию деятельности по созданию межведомственной системы осуществляют Министерство связи и массовых коммуникаций Российской Федерации и Министерство образования и науки Российской Федерации.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На Министерство связи и массовых коммуникаций Российской Федерации предполагается возложить: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и сопровождение межведомственной системы;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координацию и технологическое обеспечение межведомственного электронного взаимодействия;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необходимой технологической инфраструктуры для обеспечения функционирования межведомственной системы в части интеграции ведомственных данных;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регламентацию, координацию создания региональных сегментов межведомственной системы в части учета </w:t>
      </w:r>
      <w:proofErr w:type="gramStart"/>
      <w:r>
        <w:t>контингента</w:t>
      </w:r>
      <w:proofErr w:type="gramEnd"/>
      <w:r>
        <w:t xml:space="preserve"> обучающихся в организациях, осуществляющих образовательную деятельность;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регламентацию и координацию подключения региональных сегментов к федеральному сегменту межведомственной системы в части учета контингента обучающихся в организациях, осуществляющих образовательную деятельность;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регламентацию и координацию подключения информационных систем организаций, осуществляющих образовательную деятельность, к межведомственной системе;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разработку положения об интеграции ведомственных данных;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подготовку проектов о внесении в законодательство Российской Федерации в сфере связи и массовых коммуникаций изменений, необходимых для создания и функционирования межведомственной системы, в части обеспечения интеграции ведомственных данных и использования инфраструктуры электронного правительства для целей межведомственного взаимодействия;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регламентацию и координацию деятельности субъектов Российской Федерации по подключению региональных информационных </w:t>
      </w:r>
      <w:proofErr w:type="gramStart"/>
      <w:r>
        <w:t>систем органов записи актов гражданского состояния</w:t>
      </w:r>
      <w:proofErr w:type="gramEnd"/>
      <w:r>
        <w:t xml:space="preserve"> к межведомственной системе;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подготовку предложений о внесении изменений в государственную </w:t>
      </w:r>
      <w:hyperlink r:id="rId13" w:history="1">
        <w:r>
          <w:rPr>
            <w:color w:val="0000FF"/>
          </w:rPr>
          <w:t>программу</w:t>
        </w:r>
      </w:hyperlink>
      <w:r>
        <w:t xml:space="preserve"> Российской Федерации "Информационное общество (2011 - 2020 годы)".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На Министерство образования и науки Российской Федерации предполагается возложить: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методологическое обеспечение учета контингента обучающихся в организациях, осуществляющих образовательную деятельность;</w:t>
      </w:r>
      <w:proofErr w:type="gramEnd"/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методическое обеспечение создания федерального сегмента межведомственной системы;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методическое обеспечение создания региональных сегментов межведомственной системы;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методическое обеспечение подключения информационных систем образовательных организаций к межведомственной системе;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подготовку проектов о внесении в законодательство Российской Федерации в сфере образования изменений, необходимых для создания и функционирования межведомственной системы;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подготовку при необходимости совместно с заинтересованными федеральными органами исполнительной власти и государственными внебюджетными фондами предложений о внесении в законодательство Российской Федерации изменений, </w:t>
      </w:r>
      <w:r>
        <w:lastRenderedPageBreak/>
        <w:t>обеспечивающих установление полномочий федеральных органов исполнительной власти и государственных внебюджетных фондов по предоставлению персональных данных граждан Российской Федерации, и предложений, касающихся порядка получения, обработки, хранения и уничтожения персональных данных граждан Российской Федерации.</w:t>
      </w:r>
      <w:proofErr w:type="gramEnd"/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На органы государственной власти субъектов Российской Федерации предполагается возложить: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региональных сегментов межведомственной системы;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качества и достоверности информации, хранящейся в региональных сегментах межведомственной системы, в части учета контингента обучающихся в организациях, осуществляющих образовательную деятельность;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подключение региональных сегментов к федеральному сегменту межведомственной системы и предоставление качественной и достоверной информации;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подключение информационных систем муниципального уровня и информационных систем организаций, осуществляющих образовательную деятельность, к региональным сегментам межведомственной системы;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подключение информационных </w:t>
      </w:r>
      <w:proofErr w:type="gramStart"/>
      <w:r>
        <w:t>систем органов записи актов гражданского состояния</w:t>
      </w:r>
      <w:proofErr w:type="gramEnd"/>
      <w:r>
        <w:t xml:space="preserve"> к межведомственной системе;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приведение законодательства субъектов Российской Федерации в соответствие с изменениями законодательства Российской Федерации.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Министерство юстиции Российской Федерации предполагается возложить подготовку проектов о внесении в законодательство Российской Федерации изменений, обеспечивающих установление </w:t>
      </w:r>
      <w:proofErr w:type="gramStart"/>
      <w:r>
        <w:t>полномочий органов записи актов гражданского состояния</w:t>
      </w:r>
      <w:proofErr w:type="gramEnd"/>
      <w:r>
        <w:t xml:space="preserve"> по предоставлению сведений о государственной регистрации рождения и смерти граждан Российской Федерации.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 заинтересованные федеральные органы исполнительной власти и государственные внебюджетные фонды, информационные системы которых содержат информацию об обучающихся, в том числе Министерство здравоохранения Российской Федерации, Федеральная миграционная служба, Пенсионный фонд Российской Федерации, Фонд социального страхования Российской Федерации и другие федеральные органы исполнительной власти и государственные внебюджетные фонды, предполагается возложить участие в межведомственном электронном взаимодействии.</w:t>
      </w:r>
      <w:proofErr w:type="gramEnd"/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на Министерство связи и массовых коммуникаций Российской Федерации предполагается возложить функции технологического оператора межведомственной системы, а на Министерство образования и науки Российской Федерации - функции оператора данных межведомственной системы.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70"/>
      <w:bookmarkEnd w:id="10"/>
      <w:r>
        <w:t>VIII. Оценка социально-экономической эффективности создания</w:t>
      </w:r>
    </w:p>
    <w:p w:rsidR="00687A00" w:rsidRDefault="00687A00">
      <w:pPr>
        <w:widowControl w:val="0"/>
        <w:autoSpaceDE w:val="0"/>
        <w:autoSpaceDN w:val="0"/>
        <w:adjustRightInd w:val="0"/>
        <w:jc w:val="center"/>
      </w:pPr>
      <w:r>
        <w:t>межведомственной системы</w:t>
      </w:r>
    </w:p>
    <w:p w:rsidR="00687A00" w:rsidRDefault="00687A00">
      <w:pPr>
        <w:widowControl w:val="0"/>
        <w:autoSpaceDE w:val="0"/>
        <w:autoSpaceDN w:val="0"/>
        <w:adjustRightInd w:val="0"/>
        <w:jc w:val="center"/>
      </w:pP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межведомственной системы позволит обеспечить: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оперативности и качества принимаемых управленческих решений в сфере образования;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повышение информированности региональных и федеральных органов власти в сфере образования о численности обучающихся, состоящих в очередях на зачисление в организации, осуществляющие образовательную деятельность, о </w:t>
      </w:r>
      <w:r>
        <w:lastRenderedPageBreak/>
        <w:t>степени наполнения таких организаций, об этапах обучения, о состоянии здоровья обучающихся и о востребованности образовательных программ;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трудовых затрат органов государственной власти в сфере образования при подготовке статистической и аналитической информации;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качества и оперативности предоставления информации, необходимой для принятия органами власти управленческих решений в сфере образования;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повышение уровня межведомственного электронного взаимодействия между информационными системами различных ведомств, содержащих информацию </w:t>
      </w:r>
      <w:proofErr w:type="gramStart"/>
      <w:r>
        <w:t>об</w:t>
      </w:r>
      <w:proofErr w:type="gramEnd"/>
      <w:r>
        <w:t xml:space="preserve"> обучающихся;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качества оказания населению государственных и муниципальных услуг в электронном виде в сфере образования;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информированности населения об имеющихся организациях, осуществляющих образовательную деятельность, и оказываемых образовательных услугах;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информационной открытости и прозрачности системы образования для граждан Российской Федерации.</w:t>
      </w: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autoSpaceDE w:val="0"/>
        <w:autoSpaceDN w:val="0"/>
        <w:adjustRightInd w:val="0"/>
        <w:ind w:firstLine="540"/>
        <w:jc w:val="both"/>
      </w:pPr>
    </w:p>
    <w:p w:rsidR="00687A00" w:rsidRDefault="00687A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9F7E68" w:rsidRDefault="009F7E68">
      <w:bookmarkStart w:id="11" w:name="_GoBack"/>
      <w:bookmarkEnd w:id="11"/>
    </w:p>
    <w:sectPr w:rsidR="009F7E68" w:rsidSect="00514CC9">
      <w:pgSz w:w="11906" w:h="16838"/>
      <w:pgMar w:top="567" w:right="1134" w:bottom="567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00"/>
    <w:rsid w:val="00115B4D"/>
    <w:rsid w:val="00214AE0"/>
    <w:rsid w:val="00361D79"/>
    <w:rsid w:val="00687A00"/>
    <w:rsid w:val="007D3536"/>
    <w:rsid w:val="008D0893"/>
    <w:rsid w:val="009846DF"/>
    <w:rsid w:val="00994EB4"/>
    <w:rsid w:val="009F7E68"/>
    <w:rsid w:val="00B63BB3"/>
    <w:rsid w:val="00B64C0F"/>
    <w:rsid w:val="00CD3DAA"/>
    <w:rsid w:val="00CD4196"/>
    <w:rsid w:val="00E73BC5"/>
    <w:rsid w:val="00EE18D8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4BA8CBA7348BD313D8FD103D7F9DF555CC5BD2A93B7F672E681E5B09885D85B627AFE08AEDACFd6NDL" TargetMode="External"/><Relationship Id="rId13" Type="http://schemas.openxmlformats.org/officeDocument/2006/relationships/hyperlink" Target="consultantplus://offline/ref=8844BA8CBA7348BD313D8FD103D7F9DF555CC5BD2A93B7F672E681E5B09885D85B627AFE08AEDACFd6N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4BA8CBA7348BD313D8FD103D7F9DF555CC3B32C9DB7F672E681E5B09885D85B627AFE08AFD9CFd6NDL" TargetMode="External"/><Relationship Id="rId12" Type="http://schemas.openxmlformats.org/officeDocument/2006/relationships/hyperlink" Target="consultantplus://offline/ref=8844BA8CBA7348BD313D8FD103D7F9DF555CC7B32D96B7F672E681E5B0d9N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4BA8CBA7348BD313D8FD103D7F9DF555CC5B12E9CB7F672E681E5B09885D85B627AFE08AEDACDd6NFL" TargetMode="External"/><Relationship Id="rId11" Type="http://schemas.openxmlformats.org/officeDocument/2006/relationships/hyperlink" Target="consultantplus://offline/ref=8844BA8CBA7348BD313D8FD103D7F9DF555CC3B32C9DB7F672E681E5B0d9N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44BA8CBA7348BD313D8FD103D7F9DF555CC7B32D96B7F672E681E5B0d9N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44BA8CBA7348BD313D8FD103D7F9DF555CC3B32C9DB7F672E681E5B0d9N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Елена Ивановна Глевицкая</cp:lastModifiedBy>
  <cp:revision>1</cp:revision>
  <dcterms:created xsi:type="dcterms:W3CDTF">2015-04-17T11:13:00Z</dcterms:created>
  <dcterms:modified xsi:type="dcterms:W3CDTF">2015-04-17T11:16:00Z</dcterms:modified>
</cp:coreProperties>
</file>