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68" w:rsidRDefault="001D2D68" w:rsidP="001D2D6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D2D68" w:rsidRDefault="001D2D68" w:rsidP="001D2D68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Печное отопление.</w:t>
      </w:r>
    </w:p>
    <w:p w:rsidR="001D2D68" w:rsidRDefault="001D2D68" w:rsidP="001D2D68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1D2D68" w:rsidRDefault="001D2D68" w:rsidP="001D2D6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Печи, находящиеся в доме, должны быть в исправном состоянии и безопасны в пожарном отношении.</w:t>
      </w:r>
    </w:p>
    <w:p w:rsidR="001D2D68" w:rsidRDefault="001D2D68" w:rsidP="001D2D6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>
        <w:rPr>
          <w:color w:val="000000"/>
          <w:sz w:val="28"/>
          <w:szCs w:val="28"/>
        </w:rPr>
        <w:t>неплотности</w:t>
      </w:r>
      <w:proofErr w:type="spellEnd"/>
      <w:r>
        <w:rPr>
          <w:color w:val="000000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1D2D68" w:rsidRDefault="001D2D68" w:rsidP="001D2D6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печей следует выполнять следующие требования:</w:t>
      </w:r>
    </w:p>
    <w:p w:rsidR="001D2D68" w:rsidRDefault="001D2D68" w:rsidP="001D2D6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перед топкой должен быть прибит </w:t>
      </w:r>
      <w:proofErr w:type="spellStart"/>
      <w:r>
        <w:rPr>
          <w:color w:val="000000"/>
          <w:sz w:val="28"/>
          <w:szCs w:val="28"/>
        </w:rPr>
        <w:t>предтопочный</w:t>
      </w:r>
      <w:proofErr w:type="spellEnd"/>
      <w:r>
        <w:rPr>
          <w:color w:val="000000"/>
          <w:sz w:val="28"/>
          <w:szCs w:val="28"/>
        </w:rPr>
        <w:t xml:space="preserve"> лист, из стали размером </w:t>
      </w:r>
      <w:proofErr w:type="spellStart"/>
      <w:r>
        <w:rPr>
          <w:color w:val="000000"/>
          <w:sz w:val="28"/>
          <w:szCs w:val="28"/>
        </w:rPr>
        <w:t>50х70</w:t>
      </w:r>
      <w:proofErr w:type="spellEnd"/>
      <w:r>
        <w:rPr>
          <w:color w:val="000000"/>
          <w:sz w:val="28"/>
          <w:szCs w:val="28"/>
        </w:rPr>
        <w:t xml:space="preserve"> см и толщиной не менее 2 мм, предохраняющий от возгорания случайно выпавших искр;</w:t>
      </w:r>
    </w:p>
    <w:p w:rsidR="001D2D68" w:rsidRDefault="001D2D68" w:rsidP="001D2D6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запрещается растапливать печи бензином, керосином и другими </w:t>
      </w:r>
      <w:proofErr w:type="spellStart"/>
      <w:r>
        <w:rPr>
          <w:color w:val="000000"/>
          <w:sz w:val="28"/>
          <w:szCs w:val="28"/>
        </w:rPr>
        <w:t>ЛВЖ</w:t>
      </w:r>
      <w:proofErr w:type="spellEnd"/>
      <w:r>
        <w:rPr>
          <w:color w:val="000000"/>
          <w:sz w:val="28"/>
          <w:szCs w:val="28"/>
        </w:rPr>
        <w:t>, так как при мгновенной вспышке горючего может произойти взрыв или выброс пламени;</w:t>
      </w:r>
    </w:p>
    <w:p w:rsidR="001D2D68" w:rsidRDefault="001D2D68" w:rsidP="001D2D6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располагать топливо, другие горючие вещества и материалы на </w:t>
      </w:r>
      <w:proofErr w:type="spellStart"/>
      <w:r>
        <w:rPr>
          <w:color w:val="000000"/>
          <w:sz w:val="28"/>
          <w:szCs w:val="28"/>
        </w:rPr>
        <w:t>предтопочном</w:t>
      </w:r>
      <w:proofErr w:type="spellEnd"/>
      <w:r>
        <w:rPr>
          <w:color w:val="000000"/>
          <w:sz w:val="28"/>
          <w:szCs w:val="28"/>
        </w:rPr>
        <w:t xml:space="preserve"> листе;</w:t>
      </w:r>
    </w:p>
    <w:p w:rsidR="001D2D68" w:rsidRDefault="001D2D68" w:rsidP="001D2D6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недопустимо топить печи с открытыми дверцами;</w:t>
      </w:r>
    </w:p>
    <w:p w:rsidR="001D2D68" w:rsidRDefault="001D2D68" w:rsidP="001D2D6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зола и шлак, выгребаемые из топок, должны быть пролиты водой, и удалены в специально отведенное для них безопасное место;</w:t>
      </w:r>
    </w:p>
    <w:p w:rsidR="001D2D68" w:rsidRDefault="001D2D68" w:rsidP="001D2D6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дымовые трубы над сгораемыми крышами должны иметь искроуловители (металлические сетки);</w:t>
      </w:r>
    </w:p>
    <w:p w:rsidR="001D2D68" w:rsidRDefault="001D2D68" w:rsidP="001D2D6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запрещается сушить </w:t>
      </w:r>
      <w:r>
        <w:rPr>
          <w:sz w:val="28"/>
          <w:szCs w:val="28"/>
        </w:rPr>
        <w:t>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1D2D68" w:rsidRDefault="001D2D68" w:rsidP="001D2D6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1D2D68" w:rsidRDefault="001D2D68" w:rsidP="001D2D6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D68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2D68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007C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2D68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Комитет по образованию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2015-12-07T09:56:00Z</dcterms:created>
  <dcterms:modified xsi:type="dcterms:W3CDTF">2015-12-07T09:56:00Z</dcterms:modified>
</cp:coreProperties>
</file>